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38065" w14:textId="77777777" w:rsidR="00DB0986" w:rsidRPr="00DB0986" w:rsidRDefault="00DB0986" w:rsidP="00F62263">
      <w:pPr>
        <w:jc w:val="both"/>
        <w:rPr>
          <w:rFonts w:ascii="Arial" w:hAnsi="Arial" w:cs="Arial"/>
          <w:b/>
          <w:sz w:val="24"/>
          <w:szCs w:val="24"/>
          <w:lang w:val="en-GB"/>
        </w:rPr>
      </w:pPr>
      <w:r w:rsidRPr="00DB0986">
        <w:rPr>
          <w:rFonts w:ascii="Arial" w:hAnsi="Arial" w:cs="Arial"/>
          <w:b/>
          <w:sz w:val="24"/>
          <w:szCs w:val="24"/>
          <w:lang w:val="en-GB"/>
        </w:rPr>
        <w:t>OBLIGATION TO INFORM WHEN COLLECTING PERSONAL DATA IN ACCORDANCE WITH THE GENERAL DATA PROTECTION REGULATION</w:t>
      </w:r>
    </w:p>
    <w:p w14:paraId="7F817FE6" w14:textId="77777777" w:rsidR="00DB0986" w:rsidRPr="00DB0986" w:rsidRDefault="00DB0986" w:rsidP="00DB0986">
      <w:pPr>
        <w:jc w:val="both"/>
        <w:rPr>
          <w:rFonts w:ascii="Arial" w:hAnsi="Arial" w:cs="Arial"/>
          <w:lang w:val="en-GB"/>
        </w:rPr>
      </w:pPr>
      <w:r w:rsidRPr="00DB0986">
        <w:rPr>
          <w:rFonts w:ascii="Arial" w:hAnsi="Arial" w:cs="Arial"/>
          <w:lang w:val="en-GB"/>
        </w:rPr>
        <w:t>Johannes Kepler University of Linz (hereinafter “JKU”) is informing you below about the computer assisted processing of your personal data (more precisely: personal data relating to you) within the meaning of art 4, numeral 1 of the General Data Protection Regulation (hereinafter: “GDPR”), whose protection the applicable data protection law</w:t>
      </w:r>
      <w:r w:rsidRPr="00DB0986">
        <w:rPr>
          <w:rFonts w:ascii="Arial" w:hAnsi="Arial" w:cs="Arial"/>
          <w:vertAlign w:val="superscript"/>
        </w:rPr>
        <w:footnoteReference w:id="1"/>
      </w:r>
      <w:r w:rsidRPr="00DB0986">
        <w:rPr>
          <w:rFonts w:ascii="Arial" w:hAnsi="Arial" w:cs="Arial"/>
          <w:lang w:val="en-GB"/>
        </w:rPr>
        <w:t xml:space="preserve"> serves. Computer assisted processing within the meaning of art 4, numeral 2 GDPR means in particular the collection, registration and storage of personal data with the aid of automated (computerised / technical) processes.</w:t>
      </w:r>
    </w:p>
    <w:p w14:paraId="26149943" w14:textId="77777777" w:rsidR="00DB0986" w:rsidRPr="00DB0986" w:rsidRDefault="00DB0986" w:rsidP="00DB0986">
      <w:pPr>
        <w:jc w:val="both"/>
        <w:rPr>
          <w:rFonts w:ascii="Arial" w:hAnsi="Arial" w:cs="Arial"/>
          <w:lang w:val="en-GB"/>
        </w:rPr>
      </w:pPr>
    </w:p>
    <w:p w14:paraId="1583E341" w14:textId="167ED745" w:rsidR="00DB0986" w:rsidRPr="00C105B8" w:rsidRDefault="00DB0986" w:rsidP="00DB0986">
      <w:pPr>
        <w:pStyle w:val="Listenabsatz"/>
        <w:numPr>
          <w:ilvl w:val="0"/>
          <w:numId w:val="5"/>
        </w:numPr>
        <w:ind w:left="567" w:hanging="567"/>
        <w:jc w:val="both"/>
        <w:rPr>
          <w:rFonts w:ascii="Arial" w:hAnsi="Arial" w:cs="Arial"/>
          <w:lang w:val="en-GB"/>
        </w:rPr>
      </w:pPr>
      <w:r w:rsidRPr="00EA1546">
        <w:rPr>
          <w:rFonts w:ascii="Arial" w:hAnsi="Arial" w:cs="Arial"/>
          <w:b/>
          <w:u w:val="single"/>
          <w:lang w:val="en-GB"/>
        </w:rPr>
        <w:t>Contact details of the controllers:</w:t>
      </w:r>
    </w:p>
    <w:p w14:paraId="7FB1F75F" w14:textId="1994B1B5" w:rsidR="00DB0986" w:rsidRPr="00DB0986" w:rsidRDefault="00DB0986" w:rsidP="00DB0986">
      <w:pPr>
        <w:jc w:val="both"/>
        <w:rPr>
          <w:rFonts w:ascii="Arial" w:hAnsi="Arial" w:cs="Arial"/>
          <w:lang w:val="en-GB"/>
        </w:rPr>
      </w:pPr>
      <w:r w:rsidRPr="00DB0986">
        <w:rPr>
          <w:rFonts w:ascii="Arial" w:hAnsi="Arial" w:cs="Arial"/>
          <w:lang w:val="en-GB"/>
        </w:rPr>
        <w:t>Controller of the data processing described below within the meaning of art 4, numeral 7 GDPR is Johannes Kepler University of L</w:t>
      </w:r>
      <w:r w:rsidR="00B431F6">
        <w:rPr>
          <w:rFonts w:ascii="Arial" w:hAnsi="Arial" w:cs="Arial"/>
          <w:lang w:val="en-GB"/>
        </w:rPr>
        <w:t>i</w:t>
      </w:r>
      <w:r w:rsidRPr="00DB0986">
        <w:rPr>
          <w:rFonts w:ascii="Arial" w:hAnsi="Arial" w:cs="Arial"/>
          <w:lang w:val="en-GB"/>
        </w:rPr>
        <w:t xml:space="preserve">nz (JKU), </w:t>
      </w:r>
      <w:proofErr w:type="spellStart"/>
      <w:r w:rsidRPr="00DB0986">
        <w:rPr>
          <w:rFonts w:ascii="Arial" w:hAnsi="Arial" w:cs="Arial"/>
          <w:lang w:val="en-GB"/>
        </w:rPr>
        <w:t>Altenberger</w:t>
      </w:r>
      <w:proofErr w:type="spellEnd"/>
      <w:r w:rsidRPr="00DB0986">
        <w:rPr>
          <w:rFonts w:ascii="Arial" w:hAnsi="Arial" w:cs="Arial"/>
          <w:lang w:val="en-GB"/>
        </w:rPr>
        <w:t xml:space="preserve"> Strasse 69, 4040 Linz, </w:t>
      </w:r>
      <w:hyperlink r:id="rId8" w:history="1">
        <w:r w:rsidRPr="00DB0986">
          <w:rPr>
            <w:rFonts w:ascii="Arial" w:hAnsi="Arial" w:cs="Arial"/>
            <w:color w:val="0563C1" w:themeColor="hyperlink"/>
            <w:u w:val="single"/>
            <w:lang w:val="en-GB"/>
          </w:rPr>
          <w:t>datenschutz@jku.at</w:t>
        </w:r>
      </w:hyperlink>
      <w:r w:rsidRPr="00DB0986">
        <w:rPr>
          <w:rFonts w:ascii="Arial" w:hAnsi="Arial" w:cs="Arial"/>
          <w:lang w:val="en-GB"/>
        </w:rPr>
        <w:t>.</w:t>
      </w:r>
    </w:p>
    <w:p w14:paraId="696BF1A5" w14:textId="4ADD25BF" w:rsidR="00DB0986" w:rsidRDefault="00DB0986" w:rsidP="00DB0986">
      <w:pPr>
        <w:jc w:val="both"/>
        <w:rPr>
          <w:rFonts w:ascii="Arial" w:hAnsi="Arial" w:cs="Arial"/>
          <w:lang w:val="en-GB"/>
        </w:rPr>
      </w:pPr>
      <w:r w:rsidRPr="00DB0986">
        <w:rPr>
          <w:rFonts w:ascii="Arial" w:hAnsi="Arial" w:cs="Arial"/>
          <w:lang w:val="en-GB"/>
        </w:rPr>
        <w:t xml:space="preserve">The data protection officer within the meaning of art 37 GDPR can be reached at Johannes Kepler University of Linz (JKU), Staff Unit for Data Protection, </w:t>
      </w:r>
      <w:proofErr w:type="spellStart"/>
      <w:r w:rsidRPr="00DB0986">
        <w:rPr>
          <w:rFonts w:ascii="Arial" w:hAnsi="Arial" w:cs="Arial"/>
          <w:lang w:val="en-GB"/>
        </w:rPr>
        <w:t>Altenberger</w:t>
      </w:r>
      <w:proofErr w:type="spellEnd"/>
      <w:r w:rsidRPr="00DB0986">
        <w:rPr>
          <w:rFonts w:ascii="Arial" w:hAnsi="Arial" w:cs="Arial"/>
          <w:lang w:val="en-GB"/>
        </w:rPr>
        <w:t xml:space="preserve"> Strasse 69, 4040 Linz,</w:t>
      </w:r>
      <w:r w:rsidR="00007931">
        <w:rPr>
          <w:rFonts w:ascii="Arial" w:hAnsi="Arial" w:cs="Arial"/>
          <w:lang w:val="en-GB"/>
        </w:rPr>
        <w:t xml:space="preserve"> </w:t>
      </w:r>
      <w:hyperlink r:id="rId9" w:history="1">
        <w:r w:rsidR="00007931" w:rsidRPr="00DB0986">
          <w:rPr>
            <w:rFonts w:ascii="Arial" w:hAnsi="Arial" w:cs="Arial"/>
            <w:color w:val="0563C1" w:themeColor="hyperlink"/>
            <w:u w:val="single"/>
            <w:lang w:val="en-GB"/>
          </w:rPr>
          <w:t>datenschutz@jku.at</w:t>
        </w:r>
      </w:hyperlink>
      <w:r w:rsidRPr="00DB0986">
        <w:rPr>
          <w:rFonts w:ascii="Arial" w:hAnsi="Arial" w:cs="Arial"/>
          <w:lang w:val="en-GB"/>
        </w:rPr>
        <w:t>.</w:t>
      </w:r>
    </w:p>
    <w:p w14:paraId="6D2223C6" w14:textId="77777777" w:rsidR="00DB0986" w:rsidRDefault="00DB0986" w:rsidP="00DB0986">
      <w:pPr>
        <w:jc w:val="both"/>
        <w:rPr>
          <w:rFonts w:ascii="Arial" w:hAnsi="Arial" w:cs="Arial"/>
          <w:b/>
          <w:u w:val="single"/>
          <w:lang w:val="en-GB"/>
        </w:rPr>
      </w:pPr>
    </w:p>
    <w:p w14:paraId="51C36528" w14:textId="77777777" w:rsidR="00DB0986" w:rsidRPr="004E6E30" w:rsidRDefault="00DB0986" w:rsidP="00BA6C5E">
      <w:pPr>
        <w:pStyle w:val="Listenabsatz"/>
        <w:numPr>
          <w:ilvl w:val="0"/>
          <w:numId w:val="5"/>
        </w:numPr>
        <w:ind w:left="567" w:hanging="567"/>
        <w:jc w:val="both"/>
        <w:rPr>
          <w:rFonts w:ascii="Arial" w:hAnsi="Arial" w:cs="Arial"/>
          <w:b/>
          <w:u w:val="single"/>
          <w:lang w:val="en-GB"/>
        </w:rPr>
      </w:pPr>
      <w:r w:rsidRPr="00EA1546">
        <w:rPr>
          <w:rFonts w:ascii="Arial" w:hAnsi="Arial" w:cs="Arial"/>
          <w:b/>
          <w:u w:val="single"/>
          <w:lang w:val="en-GB"/>
        </w:rPr>
        <w:t xml:space="preserve">Background of processing / Indication of the purpose for which the personal data </w:t>
      </w:r>
      <w:r w:rsidRPr="004E6E30">
        <w:rPr>
          <w:rFonts w:ascii="Arial" w:hAnsi="Arial" w:cs="Arial"/>
          <w:b/>
          <w:u w:val="single"/>
          <w:lang w:val="en-GB"/>
        </w:rPr>
        <w:t>are to be processed / Legal basis of processing / Recipients of the personal data:</w:t>
      </w:r>
    </w:p>
    <w:p w14:paraId="7049A0A8" w14:textId="357B01A2" w:rsidR="008753E1" w:rsidRPr="004E6E30" w:rsidRDefault="00436A2E" w:rsidP="00436A2E">
      <w:pPr>
        <w:jc w:val="both"/>
        <w:rPr>
          <w:rFonts w:ascii="Arial" w:hAnsi="Arial" w:cs="Arial"/>
          <w:lang w:val="en-GB"/>
        </w:rPr>
      </w:pPr>
      <w:r w:rsidRPr="004E6E30">
        <w:rPr>
          <w:rFonts w:ascii="Arial" w:hAnsi="Arial" w:cs="Arial"/>
          <w:lang w:val="en-GB"/>
        </w:rPr>
        <w:t xml:space="preserve">1. </w:t>
      </w:r>
      <w:r w:rsidR="007D4B0B" w:rsidRPr="004E6E30">
        <w:rPr>
          <w:rFonts w:ascii="Arial" w:hAnsi="Arial" w:cs="Arial"/>
          <w:lang w:val="en-GB"/>
        </w:rPr>
        <w:t xml:space="preserve">The JKU, Institute </w:t>
      </w:r>
      <w:r w:rsidR="003D6137" w:rsidRPr="004E6E30">
        <w:rPr>
          <w:rFonts w:ascii="Arial" w:hAnsi="Arial" w:cs="Arial"/>
          <w:lang w:val="en-GB"/>
        </w:rPr>
        <w:t xml:space="preserve">of </w:t>
      </w:r>
      <w:r w:rsidR="00BA6C5E" w:rsidRPr="004E6E30">
        <w:rPr>
          <w:rFonts w:ascii="Arial" w:hAnsi="Arial" w:cs="Arial"/>
          <w:lang w:val="en-GB"/>
        </w:rPr>
        <w:t>Integrated Studies</w:t>
      </w:r>
      <w:r w:rsidR="007D4B0B" w:rsidRPr="004E6E30">
        <w:rPr>
          <w:rFonts w:ascii="Arial" w:hAnsi="Arial" w:cs="Arial"/>
          <w:lang w:val="en-GB"/>
        </w:rPr>
        <w:t xml:space="preserve"> processes personal data of </w:t>
      </w:r>
      <w:r w:rsidR="00CF73E2" w:rsidRPr="004E6E30">
        <w:rPr>
          <w:rFonts w:ascii="Arial" w:hAnsi="Arial" w:cs="Arial"/>
          <w:lang w:val="en-GB"/>
        </w:rPr>
        <w:t xml:space="preserve">each </w:t>
      </w:r>
      <w:r w:rsidR="00E9741C" w:rsidRPr="004E6E30">
        <w:rPr>
          <w:rFonts w:ascii="Arial" w:hAnsi="Arial" w:cs="Arial"/>
          <w:lang w:val="en-GB"/>
        </w:rPr>
        <w:t>speaker</w:t>
      </w:r>
      <w:r w:rsidR="00BA6C5E" w:rsidRPr="004E6E30">
        <w:rPr>
          <w:rFonts w:ascii="Arial" w:hAnsi="Arial" w:cs="Arial"/>
          <w:lang w:val="en-GB"/>
        </w:rPr>
        <w:t xml:space="preserve"> in the context of the </w:t>
      </w:r>
      <w:r w:rsidR="00F63B8F" w:rsidRPr="004E6E30">
        <w:rPr>
          <w:rFonts w:ascii="Arial" w:hAnsi="Arial" w:cs="Arial"/>
          <w:lang w:val="en-GB"/>
        </w:rPr>
        <w:t>ICCHP</w:t>
      </w:r>
      <w:r w:rsidR="00BA6C5E" w:rsidRPr="004E6E30">
        <w:rPr>
          <w:rFonts w:ascii="Arial" w:hAnsi="Arial" w:cs="Arial"/>
          <w:lang w:val="en-GB"/>
        </w:rPr>
        <w:t>-</w:t>
      </w:r>
      <w:r w:rsidR="00CC484E" w:rsidRPr="004E6E30">
        <w:rPr>
          <w:rFonts w:ascii="Arial" w:hAnsi="Arial" w:cs="Arial"/>
          <w:lang w:val="en-GB"/>
        </w:rPr>
        <w:t>Online-</w:t>
      </w:r>
      <w:r w:rsidR="00BA6C5E" w:rsidRPr="004E6E30">
        <w:rPr>
          <w:rFonts w:ascii="Arial" w:hAnsi="Arial" w:cs="Arial"/>
          <w:lang w:val="en-GB"/>
        </w:rPr>
        <w:t>Conference</w:t>
      </w:r>
      <w:r w:rsidR="007D4B0B" w:rsidRPr="004E6E30">
        <w:rPr>
          <w:rFonts w:ascii="Arial" w:hAnsi="Arial" w:cs="Arial"/>
          <w:lang w:val="en-GB"/>
        </w:rPr>
        <w:t xml:space="preserve">, </w:t>
      </w:r>
      <w:r w:rsidR="00B431F6" w:rsidRPr="004E6E30">
        <w:rPr>
          <w:rFonts w:ascii="Arial" w:hAnsi="Arial" w:cs="Arial"/>
          <w:lang w:val="en-GB"/>
        </w:rPr>
        <w:t>particularly</w:t>
      </w:r>
      <w:r w:rsidR="007D4B0B" w:rsidRPr="004E6E30">
        <w:rPr>
          <w:rFonts w:ascii="Arial" w:hAnsi="Arial" w:cs="Arial"/>
          <w:lang w:val="en-GB"/>
        </w:rPr>
        <w:t xml:space="preserve"> </w:t>
      </w:r>
      <w:r w:rsidR="00461ED6" w:rsidRPr="004E6E30">
        <w:rPr>
          <w:rFonts w:ascii="Arial" w:hAnsi="Arial" w:cs="Arial"/>
          <w:lang w:val="en-GB"/>
        </w:rPr>
        <w:t xml:space="preserve">image and sound material </w:t>
      </w:r>
      <w:r w:rsidR="004E3A49" w:rsidRPr="004E6E30">
        <w:rPr>
          <w:rFonts w:ascii="Arial" w:hAnsi="Arial" w:cs="Arial"/>
          <w:lang w:val="en-GB"/>
        </w:rPr>
        <w:t>which may also include information on sensitive data</w:t>
      </w:r>
      <w:r w:rsidR="004E3A49" w:rsidRPr="00C105B8">
        <w:rPr>
          <w:vertAlign w:val="superscript"/>
        </w:rPr>
        <w:footnoteReference w:id="2"/>
      </w:r>
      <w:r w:rsidR="004E3A49" w:rsidRPr="004E6E30">
        <w:rPr>
          <w:rFonts w:ascii="Arial" w:hAnsi="Arial" w:cs="Arial"/>
          <w:lang w:val="en-GB"/>
        </w:rPr>
        <w:t xml:space="preserve">, </w:t>
      </w:r>
      <w:r w:rsidR="00E81A56" w:rsidRPr="004E6E30">
        <w:rPr>
          <w:rFonts w:ascii="Arial" w:hAnsi="Arial" w:cs="Arial"/>
          <w:lang w:val="en-GB"/>
        </w:rPr>
        <w:t xml:space="preserve">either </w:t>
      </w:r>
      <w:r w:rsidR="00461ED6" w:rsidRPr="004E6E30">
        <w:rPr>
          <w:rFonts w:ascii="Arial" w:hAnsi="Arial" w:cs="Arial"/>
          <w:lang w:val="en-GB"/>
        </w:rPr>
        <w:t>in form of a</w:t>
      </w:r>
      <w:r w:rsidR="00BD7904" w:rsidRPr="004E6E30">
        <w:rPr>
          <w:rFonts w:ascii="Arial" w:hAnsi="Arial" w:cs="Arial"/>
          <w:lang w:val="en-GB"/>
        </w:rPr>
        <w:t xml:space="preserve"> self-produced</w:t>
      </w:r>
      <w:r w:rsidR="00461ED6" w:rsidRPr="004E6E30">
        <w:rPr>
          <w:rFonts w:ascii="Arial" w:hAnsi="Arial" w:cs="Arial"/>
          <w:lang w:val="en-GB"/>
        </w:rPr>
        <w:t xml:space="preserve"> video </w:t>
      </w:r>
      <w:r w:rsidR="00E9741C" w:rsidRPr="004E6E30">
        <w:rPr>
          <w:rFonts w:ascii="Arial" w:hAnsi="Arial" w:cs="Arial"/>
          <w:lang w:val="en-GB"/>
        </w:rPr>
        <w:t>presentation</w:t>
      </w:r>
      <w:r w:rsidR="005D6250" w:rsidRPr="004E6E30">
        <w:rPr>
          <w:rFonts w:ascii="Arial" w:hAnsi="Arial" w:cs="Arial"/>
          <w:lang w:val="en-GB"/>
        </w:rPr>
        <w:t xml:space="preserve"> </w:t>
      </w:r>
      <w:r w:rsidR="00E81A56" w:rsidRPr="004E6E30">
        <w:rPr>
          <w:rFonts w:ascii="Arial" w:hAnsi="Arial" w:cs="Arial"/>
          <w:lang w:val="en-GB"/>
        </w:rPr>
        <w:t xml:space="preserve">provided by the speaker in advance of the </w:t>
      </w:r>
      <w:r w:rsidR="004E3A49" w:rsidRPr="004E6E30">
        <w:rPr>
          <w:rFonts w:ascii="Arial" w:hAnsi="Arial" w:cs="Arial"/>
          <w:lang w:val="en-GB"/>
        </w:rPr>
        <w:t xml:space="preserve">ICCHP-Online-Conference </w:t>
      </w:r>
      <w:r w:rsidR="00E81A56" w:rsidRPr="004E6E30">
        <w:rPr>
          <w:rFonts w:ascii="Arial" w:hAnsi="Arial" w:cs="Arial"/>
          <w:lang w:val="en-GB"/>
        </w:rPr>
        <w:t xml:space="preserve">or in case of </w:t>
      </w:r>
      <w:r w:rsidR="00461C5B" w:rsidRPr="004E6E30">
        <w:rPr>
          <w:rFonts w:ascii="Arial" w:hAnsi="Arial" w:cs="Arial"/>
          <w:lang w:val="en-GB"/>
        </w:rPr>
        <w:t xml:space="preserve">holding </w:t>
      </w:r>
      <w:r w:rsidR="00E81A56" w:rsidRPr="004E6E30">
        <w:rPr>
          <w:rFonts w:ascii="Arial" w:hAnsi="Arial" w:cs="Arial"/>
          <w:lang w:val="en-GB"/>
        </w:rPr>
        <w:t>an online-live-presentation by recording the ICCHP-Online-Conference</w:t>
      </w:r>
      <w:r w:rsidR="004E3A49" w:rsidRPr="004E6E30">
        <w:rPr>
          <w:rFonts w:ascii="Arial" w:hAnsi="Arial" w:cs="Arial"/>
          <w:lang w:val="en-GB"/>
        </w:rPr>
        <w:t xml:space="preserve">, </w:t>
      </w:r>
      <w:r w:rsidR="007D4B0B" w:rsidRPr="004E6E30">
        <w:rPr>
          <w:rFonts w:ascii="Arial" w:hAnsi="Arial" w:cs="Arial"/>
          <w:lang w:val="en-GB"/>
        </w:rPr>
        <w:t>in unchanged form or processed in compliance with the personal rights of the data subject</w:t>
      </w:r>
      <w:r w:rsidR="008753E1" w:rsidRPr="004E6E30">
        <w:rPr>
          <w:rFonts w:ascii="Arial" w:hAnsi="Arial" w:cs="Arial"/>
          <w:lang w:val="en-GB"/>
        </w:rPr>
        <w:t xml:space="preserve">. </w:t>
      </w:r>
      <w:r w:rsidR="00401995" w:rsidRPr="004E6E30">
        <w:rPr>
          <w:rFonts w:ascii="Arial" w:hAnsi="Arial" w:cs="Arial"/>
          <w:lang w:val="en-GB"/>
        </w:rPr>
        <w:t xml:space="preserve">The provided video presentation </w:t>
      </w:r>
      <w:r w:rsidR="00100AB4" w:rsidRPr="004E6E30">
        <w:rPr>
          <w:rFonts w:ascii="Arial" w:hAnsi="Arial" w:cs="Arial"/>
          <w:lang w:val="en-GB"/>
        </w:rPr>
        <w:t>is</w:t>
      </w:r>
      <w:r w:rsidR="001F5CF8" w:rsidRPr="004E6E30">
        <w:rPr>
          <w:rFonts w:ascii="Arial" w:hAnsi="Arial" w:cs="Arial"/>
          <w:lang w:val="en-GB"/>
        </w:rPr>
        <w:t xml:space="preserve"> played during the ICCHP-Online-Conference. For the visualization of the presentation </w:t>
      </w:r>
      <w:r w:rsidR="00FD206D" w:rsidRPr="004E6E30">
        <w:rPr>
          <w:rFonts w:ascii="Arial" w:hAnsi="Arial" w:cs="Arial"/>
          <w:lang w:val="en-GB"/>
        </w:rPr>
        <w:t>and in order to make the presentation barrier-free accessible</w:t>
      </w:r>
      <w:r w:rsidR="00CF73E2" w:rsidRPr="004E6E30">
        <w:rPr>
          <w:rFonts w:ascii="Arial" w:hAnsi="Arial" w:cs="Arial"/>
          <w:lang w:val="en-GB"/>
        </w:rPr>
        <w:t xml:space="preserve"> additionally a power-point-presentation </w:t>
      </w:r>
      <w:r w:rsidR="00CD6D70" w:rsidRPr="004E6E30">
        <w:rPr>
          <w:rFonts w:ascii="Arial" w:hAnsi="Arial" w:cs="Arial"/>
          <w:lang w:val="en-GB"/>
        </w:rPr>
        <w:t xml:space="preserve">will be </w:t>
      </w:r>
      <w:r w:rsidR="00CF73E2" w:rsidRPr="004E6E30">
        <w:rPr>
          <w:rFonts w:ascii="Arial" w:hAnsi="Arial" w:cs="Arial"/>
          <w:lang w:val="en-GB"/>
        </w:rPr>
        <w:t xml:space="preserve">provided by </w:t>
      </w:r>
      <w:r w:rsidR="003D6137" w:rsidRPr="004E6E30">
        <w:rPr>
          <w:rFonts w:ascii="Arial" w:hAnsi="Arial" w:cs="Arial"/>
          <w:lang w:val="en-GB"/>
        </w:rPr>
        <w:t>the</w:t>
      </w:r>
      <w:r w:rsidR="00CF73E2" w:rsidRPr="004E6E30">
        <w:rPr>
          <w:rFonts w:ascii="Arial" w:hAnsi="Arial" w:cs="Arial"/>
          <w:lang w:val="en-GB"/>
        </w:rPr>
        <w:t xml:space="preserve"> speaker</w:t>
      </w:r>
      <w:r w:rsidR="003D6137" w:rsidRPr="004E6E30">
        <w:rPr>
          <w:rFonts w:ascii="Arial" w:hAnsi="Arial" w:cs="Arial"/>
          <w:lang w:val="en-GB"/>
        </w:rPr>
        <w:t>s</w:t>
      </w:r>
      <w:r w:rsidR="00FD206D" w:rsidRPr="004E6E30">
        <w:rPr>
          <w:rFonts w:ascii="Arial" w:hAnsi="Arial" w:cs="Arial"/>
          <w:lang w:val="en-GB"/>
        </w:rPr>
        <w:t>.</w:t>
      </w:r>
      <w:r w:rsidR="00CF73E2" w:rsidRPr="004E6E30">
        <w:rPr>
          <w:rFonts w:ascii="Arial" w:hAnsi="Arial" w:cs="Arial"/>
          <w:lang w:val="en-GB"/>
        </w:rPr>
        <w:t xml:space="preserve"> The </w:t>
      </w:r>
      <w:r w:rsidR="00100AB4" w:rsidRPr="004E6E30">
        <w:rPr>
          <w:rFonts w:ascii="Arial" w:hAnsi="Arial" w:cs="Arial"/>
          <w:lang w:val="en-GB"/>
        </w:rPr>
        <w:t xml:space="preserve">video recording of the </w:t>
      </w:r>
      <w:r w:rsidR="00047B3A" w:rsidRPr="004E6E30">
        <w:rPr>
          <w:rFonts w:ascii="Arial" w:hAnsi="Arial" w:cs="Arial"/>
          <w:lang w:val="en-GB"/>
        </w:rPr>
        <w:t>ICCHP</w:t>
      </w:r>
      <w:r w:rsidR="00CD6D70" w:rsidRPr="004E6E30">
        <w:rPr>
          <w:rFonts w:ascii="Arial" w:hAnsi="Arial" w:cs="Arial"/>
          <w:lang w:val="en-GB"/>
        </w:rPr>
        <w:t xml:space="preserve">-Online-Conference, the </w:t>
      </w:r>
      <w:r w:rsidR="00CF73E2" w:rsidRPr="004E6E30">
        <w:rPr>
          <w:rFonts w:ascii="Arial" w:hAnsi="Arial" w:cs="Arial"/>
          <w:lang w:val="en-GB"/>
        </w:rPr>
        <w:t>video presentation</w:t>
      </w:r>
      <w:r w:rsidR="00CD6D70" w:rsidRPr="004E6E30">
        <w:rPr>
          <w:rFonts w:ascii="Arial" w:hAnsi="Arial" w:cs="Arial"/>
          <w:lang w:val="en-GB"/>
        </w:rPr>
        <w:t xml:space="preserve">s and the power-point-presentations will be stored on the ICCHP-platform (on the JKU server) by indicating the first and last name </w:t>
      </w:r>
      <w:r w:rsidR="00503652" w:rsidRPr="004E6E30">
        <w:rPr>
          <w:rFonts w:ascii="Arial" w:hAnsi="Arial" w:cs="Arial"/>
          <w:lang w:val="en-GB"/>
        </w:rPr>
        <w:t xml:space="preserve">of the respective speaker </w:t>
      </w:r>
      <w:r w:rsidR="00CD6D70" w:rsidRPr="004E6E30">
        <w:rPr>
          <w:rFonts w:ascii="Arial" w:hAnsi="Arial" w:cs="Arial"/>
          <w:lang w:val="en-GB"/>
        </w:rPr>
        <w:t xml:space="preserve">as well as </w:t>
      </w:r>
      <w:r w:rsidR="00503652" w:rsidRPr="004E6E30">
        <w:rPr>
          <w:rFonts w:ascii="Arial" w:hAnsi="Arial" w:cs="Arial"/>
          <w:lang w:val="en-GB"/>
        </w:rPr>
        <w:t xml:space="preserve">the </w:t>
      </w:r>
      <w:r w:rsidR="00CD6D70" w:rsidRPr="004E6E30">
        <w:rPr>
          <w:rFonts w:ascii="Arial" w:hAnsi="Arial" w:cs="Arial"/>
          <w:lang w:val="en-GB"/>
        </w:rPr>
        <w:t xml:space="preserve">title and </w:t>
      </w:r>
      <w:r w:rsidR="00503652" w:rsidRPr="004E6E30">
        <w:rPr>
          <w:rFonts w:ascii="Arial" w:hAnsi="Arial" w:cs="Arial"/>
          <w:lang w:val="en-GB"/>
        </w:rPr>
        <w:t xml:space="preserve">the </w:t>
      </w:r>
      <w:r w:rsidR="00CD6D70" w:rsidRPr="004E6E30">
        <w:rPr>
          <w:rFonts w:ascii="Arial" w:hAnsi="Arial" w:cs="Arial"/>
          <w:lang w:val="en-GB"/>
        </w:rPr>
        <w:t>year of the presentation.</w:t>
      </w:r>
      <w:r w:rsidR="007D59C5" w:rsidRPr="004E6E30">
        <w:rPr>
          <w:rFonts w:ascii="Arial" w:hAnsi="Arial" w:cs="Arial"/>
          <w:lang w:val="en-GB"/>
        </w:rPr>
        <w:t xml:space="preserve"> </w:t>
      </w:r>
      <w:r w:rsidR="00AA441B">
        <w:rPr>
          <w:rFonts w:ascii="Arial" w:hAnsi="Arial" w:cs="Arial"/>
          <w:lang w:val="en-GB"/>
        </w:rPr>
        <w:t>A</w:t>
      </w:r>
      <w:r w:rsidR="007D59C5" w:rsidRPr="004E6E30">
        <w:rPr>
          <w:rFonts w:ascii="Arial" w:hAnsi="Arial" w:cs="Arial"/>
          <w:lang w:val="en-GB"/>
        </w:rPr>
        <w:t xml:space="preserve">ll </w:t>
      </w:r>
      <w:r w:rsidR="001F5367" w:rsidRPr="004E6E30">
        <w:rPr>
          <w:rFonts w:ascii="Arial" w:hAnsi="Arial" w:cs="Arial"/>
          <w:lang w:val="en-GB"/>
        </w:rPr>
        <w:t xml:space="preserve">registered </w:t>
      </w:r>
      <w:r w:rsidR="007D59C5" w:rsidRPr="004E6E30">
        <w:rPr>
          <w:rFonts w:ascii="Arial" w:hAnsi="Arial" w:cs="Arial"/>
          <w:lang w:val="en-GB"/>
        </w:rPr>
        <w:t xml:space="preserve">participants of the </w:t>
      </w:r>
      <w:r w:rsidR="00D62932">
        <w:rPr>
          <w:rFonts w:ascii="Arial" w:hAnsi="Arial" w:cs="Arial"/>
          <w:lang w:val="en-GB"/>
        </w:rPr>
        <w:t>ICCHP-Online-C</w:t>
      </w:r>
      <w:bookmarkStart w:id="0" w:name="_GoBack"/>
      <w:bookmarkEnd w:id="0"/>
      <w:r w:rsidR="007D59C5" w:rsidRPr="004E6E30">
        <w:rPr>
          <w:rFonts w:ascii="Arial" w:hAnsi="Arial" w:cs="Arial"/>
          <w:lang w:val="en-GB"/>
        </w:rPr>
        <w:t>onference are authorized to access</w:t>
      </w:r>
      <w:r w:rsidR="00AA441B">
        <w:rPr>
          <w:rFonts w:ascii="Arial" w:hAnsi="Arial" w:cs="Arial"/>
          <w:lang w:val="en-GB"/>
        </w:rPr>
        <w:t xml:space="preserve"> the ICCHP-platform.</w:t>
      </w:r>
    </w:p>
    <w:p w14:paraId="500C7DAE" w14:textId="690715DD" w:rsidR="00DB0986" w:rsidRPr="00CD6D70" w:rsidRDefault="00CD6D70" w:rsidP="00CD6D70">
      <w:pPr>
        <w:jc w:val="both"/>
        <w:rPr>
          <w:rFonts w:ascii="Arial" w:hAnsi="Arial" w:cs="Arial"/>
          <w:lang w:val="en-GB"/>
        </w:rPr>
      </w:pPr>
      <w:r w:rsidRPr="004E6E30">
        <w:rPr>
          <w:rFonts w:ascii="Arial" w:hAnsi="Arial" w:cs="Arial"/>
          <w:lang w:val="en-GB"/>
        </w:rPr>
        <w:lastRenderedPageBreak/>
        <w:t xml:space="preserve">The processing of the aforementioned personal data is required </w:t>
      </w:r>
      <w:r w:rsidR="00C4644B" w:rsidRPr="004E6E30">
        <w:rPr>
          <w:rFonts w:ascii="Arial" w:hAnsi="Arial" w:cs="Arial"/>
          <w:lang w:val="en-GB"/>
        </w:rPr>
        <w:t>f</w:t>
      </w:r>
      <w:r w:rsidR="007D4B0B" w:rsidRPr="004E6E30">
        <w:rPr>
          <w:rFonts w:ascii="Arial" w:hAnsi="Arial" w:cs="Arial"/>
          <w:lang w:val="en-GB"/>
        </w:rPr>
        <w:t xml:space="preserve">or the purpose of </w:t>
      </w:r>
      <w:r w:rsidR="002321B2" w:rsidRPr="004E6E30">
        <w:rPr>
          <w:rFonts w:ascii="Arial" w:hAnsi="Arial" w:cs="Arial"/>
          <w:lang w:val="en-GB"/>
        </w:rPr>
        <w:t>organising</w:t>
      </w:r>
      <w:r w:rsidR="00A50905" w:rsidRPr="004E6E30">
        <w:rPr>
          <w:rFonts w:ascii="Arial" w:hAnsi="Arial" w:cs="Arial"/>
          <w:lang w:val="en-GB"/>
        </w:rPr>
        <w:t xml:space="preserve">, </w:t>
      </w:r>
      <w:r w:rsidR="002321B2" w:rsidRPr="004E6E30">
        <w:rPr>
          <w:rFonts w:ascii="Arial" w:hAnsi="Arial" w:cs="Arial"/>
          <w:lang w:val="en-GB"/>
        </w:rPr>
        <w:t xml:space="preserve">conducting </w:t>
      </w:r>
      <w:r w:rsidR="00A50905" w:rsidRPr="004E6E30">
        <w:rPr>
          <w:rFonts w:ascii="Arial" w:hAnsi="Arial" w:cs="Arial"/>
          <w:lang w:val="en-GB"/>
        </w:rPr>
        <w:t xml:space="preserve">and documenting </w:t>
      </w:r>
      <w:r w:rsidR="002321B2" w:rsidRPr="004E6E30">
        <w:rPr>
          <w:rFonts w:ascii="Arial" w:hAnsi="Arial" w:cs="Arial"/>
          <w:lang w:val="en-GB"/>
        </w:rPr>
        <w:t xml:space="preserve">the </w:t>
      </w:r>
      <w:r w:rsidRPr="004E6E30">
        <w:rPr>
          <w:rFonts w:ascii="Arial" w:hAnsi="Arial" w:cs="Arial"/>
          <w:lang w:val="en-GB"/>
        </w:rPr>
        <w:t>ICCHP-</w:t>
      </w:r>
      <w:r w:rsidR="002321B2" w:rsidRPr="004E6E30">
        <w:rPr>
          <w:rFonts w:ascii="Arial" w:hAnsi="Arial" w:cs="Arial"/>
          <w:lang w:val="en-GB"/>
        </w:rPr>
        <w:t>Online-Conference effectively</w:t>
      </w:r>
      <w:r w:rsidR="00AC079F" w:rsidRPr="004E6E30">
        <w:rPr>
          <w:rFonts w:ascii="Arial" w:hAnsi="Arial" w:cs="Arial"/>
          <w:lang w:val="en-GB"/>
        </w:rPr>
        <w:t xml:space="preserve"> and </w:t>
      </w:r>
      <w:r w:rsidR="00205AFB" w:rsidRPr="004E6E30">
        <w:rPr>
          <w:rFonts w:ascii="Arial" w:hAnsi="Arial" w:cs="Arial"/>
          <w:lang w:val="en-GB"/>
        </w:rPr>
        <w:t>to support the</w:t>
      </w:r>
      <w:r w:rsidR="00AC079F" w:rsidRPr="004E6E30">
        <w:rPr>
          <w:rFonts w:ascii="Arial" w:hAnsi="Arial" w:cs="Arial"/>
          <w:lang w:val="en-GB"/>
        </w:rPr>
        <w:t xml:space="preserve"> public</w:t>
      </w:r>
      <w:r w:rsidR="007D4B0B" w:rsidRPr="004E6E30">
        <w:rPr>
          <w:rFonts w:ascii="Arial" w:hAnsi="Arial" w:cs="Arial"/>
          <w:lang w:val="en-GB"/>
        </w:rPr>
        <w:t xml:space="preserve"> relations</w:t>
      </w:r>
      <w:r w:rsidR="00CA5355" w:rsidRPr="004E6E30">
        <w:rPr>
          <w:rFonts w:ascii="Arial" w:hAnsi="Arial" w:cs="Arial"/>
          <w:lang w:val="en-GB"/>
        </w:rPr>
        <w:t xml:space="preserve"> </w:t>
      </w:r>
      <w:r w:rsidR="002114DA" w:rsidRPr="004E6E30">
        <w:rPr>
          <w:rFonts w:ascii="Arial" w:hAnsi="Arial" w:cs="Arial"/>
          <w:lang w:val="en-GB"/>
        </w:rPr>
        <w:t xml:space="preserve">and advertising </w:t>
      </w:r>
      <w:r w:rsidR="00205AFB" w:rsidRPr="004E6E30">
        <w:rPr>
          <w:rFonts w:ascii="Arial" w:hAnsi="Arial" w:cs="Arial"/>
          <w:lang w:val="en-GB"/>
        </w:rPr>
        <w:t xml:space="preserve">work </w:t>
      </w:r>
      <w:r w:rsidR="00CA5355" w:rsidRPr="004E6E30">
        <w:rPr>
          <w:rFonts w:ascii="Arial" w:hAnsi="Arial" w:cs="Arial"/>
          <w:lang w:val="en-GB"/>
        </w:rPr>
        <w:t>of the JKU</w:t>
      </w:r>
      <w:r w:rsidR="007D4B0B" w:rsidRPr="004E6E30">
        <w:rPr>
          <w:rFonts w:ascii="Arial" w:hAnsi="Arial" w:cs="Arial"/>
          <w:lang w:val="en-GB"/>
        </w:rPr>
        <w:t>,</w:t>
      </w:r>
      <w:r w:rsidR="00205AFB" w:rsidRPr="004E6E30">
        <w:rPr>
          <w:rFonts w:ascii="Arial" w:hAnsi="Arial" w:cs="Arial"/>
          <w:lang w:val="en-GB"/>
        </w:rPr>
        <w:t xml:space="preserve"> </w:t>
      </w:r>
      <w:r w:rsidR="007D4B0B" w:rsidRPr="004E6E30">
        <w:rPr>
          <w:rFonts w:ascii="Arial" w:hAnsi="Arial" w:cs="Arial"/>
          <w:lang w:val="en-GB"/>
        </w:rPr>
        <w:t xml:space="preserve">Institute of </w:t>
      </w:r>
      <w:r w:rsidR="00E9741C" w:rsidRPr="004E6E30">
        <w:rPr>
          <w:rFonts w:ascii="Arial" w:hAnsi="Arial" w:cs="Arial"/>
          <w:lang w:val="en-GB"/>
        </w:rPr>
        <w:t>Integrated Studies</w:t>
      </w:r>
      <w:r w:rsidR="00E53EA1" w:rsidRPr="004E6E30">
        <w:rPr>
          <w:rFonts w:ascii="Arial" w:hAnsi="Arial" w:cs="Arial"/>
          <w:lang w:val="en-GB"/>
        </w:rPr>
        <w:t>.</w:t>
      </w:r>
    </w:p>
    <w:p w14:paraId="0A3E675D" w14:textId="264B4606" w:rsidR="009A586E" w:rsidRDefault="009A586E" w:rsidP="00DB0986">
      <w:pPr>
        <w:jc w:val="both"/>
        <w:rPr>
          <w:rFonts w:ascii="Arial" w:hAnsi="Arial" w:cs="Arial"/>
          <w:lang w:val="en-GB"/>
        </w:rPr>
      </w:pPr>
      <w:r>
        <w:rPr>
          <w:rFonts w:ascii="Arial" w:hAnsi="Arial" w:cs="Arial"/>
          <w:lang w:val="en-GB"/>
        </w:rPr>
        <w:t>2. The legal basis for the</w:t>
      </w:r>
      <w:r w:rsidRPr="009A586E">
        <w:rPr>
          <w:rFonts w:ascii="Arial" w:hAnsi="Arial" w:cs="Arial"/>
          <w:lang w:val="en-GB"/>
        </w:rPr>
        <w:t xml:space="preserve"> processing o</w:t>
      </w:r>
      <w:r>
        <w:rPr>
          <w:rFonts w:ascii="Arial" w:hAnsi="Arial" w:cs="Arial"/>
          <w:lang w:val="en-GB"/>
        </w:rPr>
        <w:t>f personal data is the</w:t>
      </w:r>
      <w:r w:rsidRPr="009A586E">
        <w:rPr>
          <w:rFonts w:ascii="Arial" w:hAnsi="Arial" w:cs="Arial"/>
          <w:lang w:val="en-GB"/>
        </w:rPr>
        <w:t xml:space="preserve"> </w:t>
      </w:r>
      <w:r>
        <w:rPr>
          <w:rFonts w:ascii="Arial" w:hAnsi="Arial" w:cs="Arial"/>
          <w:lang w:val="en-GB"/>
        </w:rPr>
        <w:t xml:space="preserve">voluntary </w:t>
      </w:r>
      <w:r w:rsidRPr="009A586E">
        <w:rPr>
          <w:rFonts w:ascii="Arial" w:hAnsi="Arial" w:cs="Arial"/>
          <w:lang w:val="en-GB"/>
        </w:rPr>
        <w:t>consent of the data</w:t>
      </w:r>
      <w:r>
        <w:rPr>
          <w:rFonts w:ascii="Arial" w:hAnsi="Arial" w:cs="Arial"/>
          <w:lang w:val="en-GB"/>
        </w:rPr>
        <w:t xml:space="preserve"> subject in accordance with article 6</w:t>
      </w:r>
      <w:r w:rsidR="000B41DC">
        <w:rPr>
          <w:rFonts w:ascii="Arial" w:hAnsi="Arial" w:cs="Arial"/>
          <w:lang w:val="en-GB"/>
        </w:rPr>
        <w:t>,</w:t>
      </w:r>
      <w:r>
        <w:rPr>
          <w:rFonts w:ascii="Arial" w:hAnsi="Arial" w:cs="Arial"/>
          <w:lang w:val="en-GB"/>
        </w:rPr>
        <w:t xml:space="preserve"> paragraph 1</w:t>
      </w:r>
      <w:r w:rsidR="000B41DC">
        <w:rPr>
          <w:rFonts w:ascii="Arial" w:hAnsi="Arial" w:cs="Arial"/>
          <w:lang w:val="en-GB"/>
        </w:rPr>
        <w:t>,</w:t>
      </w:r>
      <w:r>
        <w:rPr>
          <w:rFonts w:ascii="Arial" w:hAnsi="Arial" w:cs="Arial"/>
          <w:lang w:val="en-GB"/>
        </w:rPr>
        <w:t xml:space="preserve"> letter a </w:t>
      </w:r>
      <w:r w:rsidR="006343C0">
        <w:rPr>
          <w:rFonts w:ascii="Arial" w:hAnsi="Arial" w:cs="Arial"/>
          <w:lang w:val="en-GB"/>
        </w:rPr>
        <w:t>and article 9, paragraph 2, letter a GDPR</w:t>
      </w:r>
      <w:r w:rsidRPr="009A586E">
        <w:rPr>
          <w:rFonts w:ascii="Arial" w:hAnsi="Arial" w:cs="Arial"/>
          <w:lang w:val="en-GB"/>
        </w:rPr>
        <w:t>.</w:t>
      </w:r>
      <w:r>
        <w:rPr>
          <w:rFonts w:ascii="Arial" w:hAnsi="Arial" w:cs="Arial"/>
          <w:lang w:val="en-GB"/>
        </w:rPr>
        <w:t xml:space="preserve"> </w:t>
      </w:r>
    </w:p>
    <w:p w14:paraId="17100486" w14:textId="77777777" w:rsidR="00720D2D" w:rsidRDefault="00720D2D" w:rsidP="00720D2D">
      <w:pPr>
        <w:jc w:val="both"/>
        <w:rPr>
          <w:rFonts w:ascii="Arial" w:hAnsi="Arial" w:cs="Arial"/>
          <w:lang w:val="en-GB"/>
        </w:rPr>
      </w:pPr>
      <w:r>
        <w:rPr>
          <w:rFonts w:ascii="Arial" w:hAnsi="Arial" w:cs="Arial"/>
          <w:lang w:val="en-GB"/>
        </w:rPr>
        <w:t>According to article 7 paragraph 3 GDPR</w:t>
      </w:r>
      <w:r w:rsidRPr="00720D2D">
        <w:rPr>
          <w:rFonts w:ascii="Arial" w:hAnsi="Arial" w:cs="Arial"/>
          <w:lang w:val="en-GB"/>
        </w:rPr>
        <w:t xml:space="preserve">, the data subject has the right to exercise his or her right of revocation without stating reasons and to amend the declaration of consent granted with effect for the future or to revoke it entirely by post using the contact details given under point </w:t>
      </w:r>
      <w:r w:rsidRPr="00720D2D">
        <w:rPr>
          <w:rFonts w:ascii="Arial" w:hAnsi="Arial" w:cs="Arial"/>
          <w:b/>
          <w:lang w:val="en-GB"/>
        </w:rPr>
        <w:t>I.</w:t>
      </w:r>
      <w:r w:rsidRPr="00720D2D">
        <w:rPr>
          <w:rFonts w:ascii="Arial" w:hAnsi="Arial" w:cs="Arial"/>
          <w:lang w:val="en-GB"/>
        </w:rPr>
        <w:t xml:space="preserve"> or by e-mail to datens</w:t>
      </w:r>
      <w:r>
        <w:rPr>
          <w:rFonts w:ascii="Arial" w:hAnsi="Arial" w:cs="Arial"/>
          <w:lang w:val="en-GB"/>
        </w:rPr>
        <w:t>chutz@jku.at. Revocation of the</w:t>
      </w:r>
      <w:r w:rsidRPr="00720D2D">
        <w:rPr>
          <w:rFonts w:ascii="Arial" w:hAnsi="Arial" w:cs="Arial"/>
          <w:lang w:val="en-GB"/>
        </w:rPr>
        <w:t xml:space="preserve"> consent does not affect the lawf</w:t>
      </w:r>
      <w:r>
        <w:rPr>
          <w:rFonts w:ascii="Arial" w:hAnsi="Arial" w:cs="Arial"/>
          <w:lang w:val="en-GB"/>
        </w:rPr>
        <w:t>ulness of the processing of the</w:t>
      </w:r>
      <w:r w:rsidRPr="00720D2D">
        <w:rPr>
          <w:rFonts w:ascii="Arial" w:hAnsi="Arial" w:cs="Arial"/>
          <w:lang w:val="en-GB"/>
        </w:rPr>
        <w:t xml:space="preserve"> personal data that has </w:t>
      </w:r>
      <w:r>
        <w:rPr>
          <w:rFonts w:ascii="Arial" w:hAnsi="Arial" w:cs="Arial"/>
          <w:lang w:val="en-GB"/>
        </w:rPr>
        <w:t>taken place on the basis of the</w:t>
      </w:r>
      <w:r w:rsidRPr="00720D2D">
        <w:rPr>
          <w:rFonts w:ascii="Arial" w:hAnsi="Arial" w:cs="Arial"/>
          <w:lang w:val="en-GB"/>
        </w:rPr>
        <w:t xml:space="preserve"> consent until revocation. It should be noted that the above-mentioned purpose can no longer be achieved through the revocation.</w:t>
      </w:r>
    </w:p>
    <w:p w14:paraId="3F3270B2" w14:textId="2617DB5A" w:rsidR="00892370" w:rsidRDefault="00720D2D" w:rsidP="00720D2D">
      <w:pPr>
        <w:jc w:val="both"/>
        <w:rPr>
          <w:rFonts w:ascii="Arial" w:hAnsi="Arial" w:cs="Arial"/>
          <w:lang w:val="en-GB"/>
        </w:rPr>
      </w:pPr>
      <w:r>
        <w:rPr>
          <w:rFonts w:ascii="Arial" w:hAnsi="Arial" w:cs="Arial"/>
          <w:lang w:val="en-GB"/>
        </w:rPr>
        <w:t>3. T</w:t>
      </w:r>
      <w:r w:rsidRPr="00720D2D">
        <w:rPr>
          <w:rFonts w:ascii="Arial" w:hAnsi="Arial" w:cs="Arial"/>
          <w:lang w:val="en-GB"/>
        </w:rPr>
        <w:t xml:space="preserve">he recipients of this personal data are the organisational units of the JKU </w:t>
      </w:r>
      <w:r w:rsidR="00503652">
        <w:rPr>
          <w:rFonts w:ascii="Arial" w:hAnsi="Arial" w:cs="Arial"/>
          <w:lang w:val="en-GB"/>
        </w:rPr>
        <w:t>responsible</w:t>
      </w:r>
      <w:r w:rsidRPr="00720D2D">
        <w:rPr>
          <w:rFonts w:ascii="Arial" w:hAnsi="Arial" w:cs="Arial"/>
          <w:lang w:val="en-GB"/>
        </w:rPr>
        <w:t xml:space="preserve"> for the corresponding processing - in particular the Institute </w:t>
      </w:r>
      <w:r w:rsidR="003D6137">
        <w:rPr>
          <w:rFonts w:ascii="Arial" w:hAnsi="Arial" w:cs="Arial"/>
          <w:lang w:val="en-GB"/>
        </w:rPr>
        <w:t xml:space="preserve">of </w:t>
      </w:r>
      <w:r w:rsidR="00C56FA1">
        <w:rPr>
          <w:rFonts w:ascii="Arial" w:hAnsi="Arial" w:cs="Arial"/>
          <w:lang w:val="en-GB"/>
        </w:rPr>
        <w:t>Integrated</w:t>
      </w:r>
      <w:r w:rsidR="00503652">
        <w:rPr>
          <w:rFonts w:ascii="Arial" w:hAnsi="Arial" w:cs="Arial"/>
          <w:lang w:val="en-GB"/>
        </w:rPr>
        <w:t xml:space="preserve"> Stu</w:t>
      </w:r>
      <w:r w:rsidR="00503652" w:rsidRPr="004E6E30">
        <w:rPr>
          <w:rFonts w:ascii="Arial" w:hAnsi="Arial" w:cs="Arial"/>
          <w:lang w:val="en-GB"/>
        </w:rPr>
        <w:t>dies</w:t>
      </w:r>
      <w:r w:rsidRPr="004E6E30">
        <w:rPr>
          <w:rFonts w:ascii="Arial" w:hAnsi="Arial" w:cs="Arial"/>
          <w:lang w:val="en-GB"/>
        </w:rPr>
        <w:t>.</w:t>
      </w:r>
      <w:r w:rsidR="006005E2" w:rsidRPr="004E6E30">
        <w:rPr>
          <w:rFonts w:ascii="Arial" w:hAnsi="Arial" w:cs="Arial"/>
          <w:lang w:val="en-GB"/>
        </w:rPr>
        <w:t xml:space="preserve"> By publishing the aforementioned personal data on the </w:t>
      </w:r>
      <w:r w:rsidR="00724C06" w:rsidRPr="004E6E30">
        <w:rPr>
          <w:rFonts w:ascii="Arial" w:hAnsi="Arial" w:cs="Arial"/>
          <w:lang w:val="en-GB"/>
        </w:rPr>
        <w:t>ICCHP</w:t>
      </w:r>
      <w:r w:rsidR="00503652" w:rsidRPr="004E6E30">
        <w:rPr>
          <w:rFonts w:ascii="Arial" w:hAnsi="Arial" w:cs="Arial"/>
          <w:lang w:val="en-GB"/>
        </w:rPr>
        <w:t>-platform</w:t>
      </w:r>
      <w:r w:rsidR="00724C06" w:rsidRPr="004E6E30">
        <w:rPr>
          <w:rFonts w:ascii="Arial" w:hAnsi="Arial" w:cs="Arial"/>
          <w:lang w:val="en-GB"/>
        </w:rPr>
        <w:t xml:space="preserve"> </w:t>
      </w:r>
      <w:r w:rsidR="006005E2" w:rsidRPr="004E6E30">
        <w:rPr>
          <w:rFonts w:ascii="Arial" w:hAnsi="Arial" w:cs="Arial"/>
          <w:lang w:val="en-GB"/>
        </w:rPr>
        <w:t xml:space="preserve">of the </w:t>
      </w:r>
      <w:r w:rsidR="00251A4B" w:rsidRPr="004E6E30">
        <w:rPr>
          <w:rFonts w:ascii="Arial" w:hAnsi="Arial" w:cs="Arial"/>
          <w:lang w:val="en-GB"/>
        </w:rPr>
        <w:t xml:space="preserve">JKU, </w:t>
      </w:r>
      <w:r w:rsidR="006005E2" w:rsidRPr="004E6E30">
        <w:rPr>
          <w:rFonts w:ascii="Arial" w:hAnsi="Arial" w:cs="Arial"/>
          <w:lang w:val="en-GB"/>
        </w:rPr>
        <w:t xml:space="preserve">Institute </w:t>
      </w:r>
      <w:r w:rsidR="003D6137" w:rsidRPr="004E6E30">
        <w:rPr>
          <w:rFonts w:ascii="Arial" w:hAnsi="Arial" w:cs="Arial"/>
          <w:lang w:val="en-GB"/>
        </w:rPr>
        <w:t xml:space="preserve">of </w:t>
      </w:r>
      <w:r w:rsidR="00C56FA1" w:rsidRPr="004E6E30">
        <w:rPr>
          <w:rFonts w:ascii="Arial" w:hAnsi="Arial" w:cs="Arial"/>
          <w:lang w:val="en-GB"/>
        </w:rPr>
        <w:t xml:space="preserve">Integrated Studies, </w:t>
      </w:r>
      <w:r w:rsidR="006005E2" w:rsidRPr="004E6E30">
        <w:rPr>
          <w:rFonts w:ascii="Arial" w:hAnsi="Arial" w:cs="Arial"/>
          <w:lang w:val="en-GB"/>
        </w:rPr>
        <w:t xml:space="preserve">the data of the data subjects is basically made accessible to </w:t>
      </w:r>
      <w:r w:rsidR="00503652" w:rsidRPr="004E6E30">
        <w:rPr>
          <w:rFonts w:ascii="Arial" w:hAnsi="Arial" w:cs="Arial"/>
          <w:lang w:val="en-GB"/>
        </w:rPr>
        <w:t>a broad group of persons, namely the participants of the conference that are authorized to access the ICCHP-platform until revoked by the JKU</w:t>
      </w:r>
      <w:r w:rsidR="006005E2" w:rsidRPr="004E6E30">
        <w:rPr>
          <w:rFonts w:ascii="Arial" w:hAnsi="Arial" w:cs="Arial"/>
          <w:lang w:val="en-GB"/>
        </w:rPr>
        <w:t xml:space="preserve">. </w:t>
      </w:r>
      <w:r w:rsidR="003D6137" w:rsidRPr="004E6E30">
        <w:rPr>
          <w:rFonts w:ascii="Arial" w:hAnsi="Arial" w:cs="Arial"/>
          <w:lang w:val="en-GB"/>
        </w:rPr>
        <w:t>However, t</w:t>
      </w:r>
      <w:r w:rsidR="00503652" w:rsidRPr="004E6E30">
        <w:rPr>
          <w:rFonts w:ascii="Arial" w:hAnsi="Arial" w:cs="Arial"/>
          <w:lang w:val="en-GB"/>
        </w:rPr>
        <w:t>he possibility that the personal data</w:t>
      </w:r>
      <w:r w:rsidR="006005E2" w:rsidRPr="004E6E30">
        <w:rPr>
          <w:rFonts w:ascii="Arial" w:hAnsi="Arial" w:cs="Arial"/>
          <w:lang w:val="en-GB"/>
        </w:rPr>
        <w:t xml:space="preserve"> can be found with search engines, linked with other information, and also copied and reprocessed for other purposes not covered by the enclosed data protection declaration</w:t>
      </w:r>
      <w:r w:rsidR="002656BC">
        <w:rPr>
          <w:rFonts w:ascii="Arial" w:hAnsi="Arial" w:cs="Arial"/>
          <w:lang w:val="en-GB"/>
        </w:rPr>
        <w:t>,</w:t>
      </w:r>
      <w:r w:rsidR="00062C8A">
        <w:rPr>
          <w:rFonts w:ascii="Arial" w:hAnsi="Arial" w:cs="Arial"/>
          <w:lang w:val="en-GB"/>
        </w:rPr>
        <w:t xml:space="preserve"> </w:t>
      </w:r>
      <w:r w:rsidR="00062C8A" w:rsidRPr="004E6E30">
        <w:rPr>
          <w:rFonts w:ascii="Arial" w:hAnsi="Arial" w:cs="Arial"/>
          <w:lang w:val="en-GB"/>
        </w:rPr>
        <w:t>cannot be ruled out</w:t>
      </w:r>
      <w:r w:rsidR="006005E2" w:rsidRPr="004E6E30">
        <w:rPr>
          <w:rFonts w:ascii="Arial" w:hAnsi="Arial" w:cs="Arial"/>
          <w:lang w:val="en-GB"/>
        </w:rPr>
        <w:t>.</w:t>
      </w:r>
      <w:r w:rsidR="006005E2" w:rsidRPr="000347C0">
        <w:rPr>
          <w:rFonts w:ascii="Arial" w:hAnsi="Arial" w:cs="Arial"/>
          <w:lang w:val="en-GB"/>
        </w:rPr>
        <w:t xml:space="preserve"> </w:t>
      </w:r>
      <w:r w:rsidR="003D6137" w:rsidRPr="000347C0">
        <w:rPr>
          <w:rFonts w:ascii="Arial" w:hAnsi="Arial" w:cs="Arial"/>
          <w:lang w:val="en-GB"/>
        </w:rPr>
        <w:t>Therefore</w:t>
      </w:r>
      <w:r w:rsidR="006005E2" w:rsidRPr="000347C0">
        <w:rPr>
          <w:rFonts w:ascii="Arial" w:hAnsi="Arial" w:cs="Arial"/>
          <w:lang w:val="en-GB"/>
        </w:rPr>
        <w:t xml:space="preserve">, the personal data </w:t>
      </w:r>
      <w:r w:rsidR="00ED5FF1">
        <w:rPr>
          <w:rFonts w:ascii="Arial" w:hAnsi="Arial" w:cs="Arial"/>
          <w:lang w:val="en-GB"/>
        </w:rPr>
        <w:t>may</w:t>
      </w:r>
      <w:r w:rsidR="00ED5FF1" w:rsidRPr="000347C0">
        <w:rPr>
          <w:rFonts w:ascii="Arial" w:hAnsi="Arial" w:cs="Arial"/>
          <w:lang w:val="en-GB"/>
        </w:rPr>
        <w:t xml:space="preserve"> </w:t>
      </w:r>
      <w:r w:rsidR="006005E2" w:rsidRPr="000347C0">
        <w:rPr>
          <w:rFonts w:ascii="Arial" w:hAnsi="Arial" w:cs="Arial"/>
          <w:lang w:val="en-GB"/>
        </w:rPr>
        <w:t xml:space="preserve">also be found elsewhere, even after </w:t>
      </w:r>
      <w:r w:rsidR="003D6137" w:rsidRPr="000347C0">
        <w:rPr>
          <w:rFonts w:ascii="Arial" w:hAnsi="Arial" w:cs="Arial"/>
          <w:lang w:val="en-GB"/>
        </w:rPr>
        <w:t>deletion</w:t>
      </w:r>
      <w:r w:rsidR="006005E2" w:rsidRPr="000347C0">
        <w:rPr>
          <w:rFonts w:ascii="Arial" w:hAnsi="Arial" w:cs="Arial"/>
          <w:lang w:val="en-GB"/>
        </w:rPr>
        <w:t xml:space="preserve"> on the </w:t>
      </w:r>
      <w:r w:rsidR="00503652" w:rsidRPr="000347C0">
        <w:rPr>
          <w:rFonts w:ascii="Arial" w:hAnsi="Arial" w:cs="Arial"/>
          <w:lang w:val="en-GB"/>
        </w:rPr>
        <w:t>ICCHP-</w:t>
      </w:r>
      <w:r w:rsidR="00251A4B" w:rsidRPr="000347C0">
        <w:rPr>
          <w:rFonts w:ascii="Arial" w:hAnsi="Arial" w:cs="Arial"/>
          <w:lang w:val="en-GB"/>
        </w:rPr>
        <w:t>platform</w:t>
      </w:r>
      <w:r w:rsidR="006005E2" w:rsidRPr="000347C0">
        <w:rPr>
          <w:rFonts w:ascii="Arial" w:hAnsi="Arial" w:cs="Arial"/>
          <w:lang w:val="en-GB"/>
        </w:rPr>
        <w:t xml:space="preserve">. JKU </w:t>
      </w:r>
      <w:r w:rsidR="003D6137" w:rsidRPr="000347C0">
        <w:rPr>
          <w:rFonts w:ascii="Arial" w:hAnsi="Arial" w:cs="Arial"/>
          <w:lang w:val="en-GB"/>
        </w:rPr>
        <w:t>cannot</w:t>
      </w:r>
      <w:r w:rsidR="006005E2" w:rsidRPr="000347C0">
        <w:rPr>
          <w:rFonts w:ascii="Arial" w:hAnsi="Arial" w:cs="Arial"/>
          <w:lang w:val="en-GB"/>
        </w:rPr>
        <w:t xml:space="preserve"> influence this and therefore assumes no liability.</w:t>
      </w:r>
    </w:p>
    <w:p w14:paraId="7C46E468" w14:textId="77777777" w:rsidR="00007931" w:rsidRDefault="00007931" w:rsidP="00720D2D">
      <w:pPr>
        <w:jc w:val="both"/>
        <w:rPr>
          <w:rFonts w:ascii="Arial" w:hAnsi="Arial" w:cs="Arial"/>
          <w:lang w:val="en-GB"/>
        </w:rPr>
      </w:pPr>
    </w:p>
    <w:p w14:paraId="0D1A208D" w14:textId="77777777" w:rsidR="00892370" w:rsidRPr="00892370" w:rsidRDefault="00892370" w:rsidP="00DF0E58">
      <w:pPr>
        <w:pStyle w:val="Listenabsatz"/>
        <w:numPr>
          <w:ilvl w:val="0"/>
          <w:numId w:val="5"/>
        </w:numPr>
        <w:ind w:left="567" w:hanging="567"/>
        <w:jc w:val="both"/>
        <w:rPr>
          <w:rFonts w:ascii="Arial" w:hAnsi="Arial" w:cs="Arial"/>
          <w:b/>
          <w:u w:val="single"/>
          <w:lang w:val="en-GB"/>
        </w:rPr>
      </w:pPr>
      <w:r w:rsidRPr="00892370">
        <w:rPr>
          <w:rFonts w:ascii="Arial" w:hAnsi="Arial" w:cs="Arial"/>
          <w:b/>
          <w:u w:val="single"/>
          <w:lang w:val="en-GB"/>
        </w:rPr>
        <w:t>Information on the storage period:</w:t>
      </w:r>
    </w:p>
    <w:p w14:paraId="3E5F8A6E" w14:textId="05912DAB" w:rsidR="00892370" w:rsidRDefault="00892370" w:rsidP="00892370">
      <w:pPr>
        <w:jc w:val="both"/>
        <w:rPr>
          <w:rFonts w:ascii="Arial" w:hAnsi="Arial" w:cs="Arial"/>
          <w:lang w:val="en-GB"/>
        </w:rPr>
      </w:pPr>
      <w:r w:rsidRPr="00892370">
        <w:rPr>
          <w:rFonts w:ascii="Arial" w:hAnsi="Arial" w:cs="Arial"/>
          <w:lang w:val="en-GB"/>
        </w:rPr>
        <w:t xml:space="preserve">The storage or processing of the personal data of the data subject is carried out in accordance with the criteria specified for the storage period, such as topicality and relevance with regard to </w:t>
      </w:r>
      <w:r w:rsidR="00E53EA1">
        <w:rPr>
          <w:rFonts w:ascii="Arial" w:hAnsi="Arial" w:cs="Arial"/>
          <w:lang w:val="en-GB"/>
        </w:rPr>
        <w:t xml:space="preserve">item 1 </w:t>
      </w:r>
      <w:r w:rsidRPr="00892370">
        <w:rPr>
          <w:rFonts w:ascii="Arial" w:hAnsi="Arial" w:cs="Arial"/>
          <w:lang w:val="en-GB"/>
        </w:rPr>
        <w:t>or until revoked by the data subject.</w:t>
      </w:r>
    </w:p>
    <w:p w14:paraId="724E6331" w14:textId="77777777" w:rsidR="007E2CD7" w:rsidRDefault="007E2CD7" w:rsidP="00720D2D">
      <w:pPr>
        <w:jc w:val="both"/>
        <w:rPr>
          <w:rFonts w:ascii="Arial" w:hAnsi="Arial" w:cs="Arial"/>
          <w:lang w:val="en-GB"/>
        </w:rPr>
      </w:pPr>
    </w:p>
    <w:p w14:paraId="713235F9" w14:textId="65122C8B" w:rsidR="007E2CD7" w:rsidRPr="005B7303" w:rsidRDefault="007E2CD7" w:rsidP="00DF0E58">
      <w:pPr>
        <w:pStyle w:val="Listenabsatz"/>
        <w:numPr>
          <w:ilvl w:val="0"/>
          <w:numId w:val="5"/>
        </w:numPr>
        <w:ind w:left="567" w:hanging="567"/>
        <w:jc w:val="both"/>
        <w:rPr>
          <w:rFonts w:ascii="Arial" w:hAnsi="Arial" w:cs="Arial"/>
          <w:b/>
          <w:u w:val="single"/>
          <w:lang w:val="en-GB"/>
        </w:rPr>
      </w:pPr>
      <w:r>
        <w:rPr>
          <w:rFonts w:ascii="Arial" w:hAnsi="Arial" w:cs="Arial"/>
          <w:b/>
          <w:u w:val="single"/>
          <w:lang w:val="en-GB"/>
        </w:rPr>
        <w:t>Rights of the data subject in accordance to articles 15 to 21 GDPR</w:t>
      </w:r>
      <w:r w:rsidRPr="007E2CD7">
        <w:rPr>
          <w:rFonts w:ascii="Arial" w:hAnsi="Arial" w:cs="Arial"/>
          <w:b/>
          <w:u w:val="single"/>
          <w:lang w:val="en-GB"/>
        </w:rPr>
        <w:t>:</w:t>
      </w:r>
    </w:p>
    <w:p w14:paraId="2E4D72B7" w14:textId="77777777" w:rsidR="007E2CD7" w:rsidRPr="007E2CD7" w:rsidRDefault="007E2CD7" w:rsidP="007E2CD7">
      <w:pPr>
        <w:numPr>
          <w:ilvl w:val="0"/>
          <w:numId w:val="3"/>
        </w:numPr>
        <w:spacing w:after="200" w:line="240" w:lineRule="exact"/>
        <w:contextualSpacing/>
        <w:jc w:val="both"/>
        <w:rPr>
          <w:rFonts w:ascii="Arial" w:hAnsi="Arial" w:cs="Arial"/>
          <w:lang w:val="en-GB"/>
        </w:rPr>
      </w:pPr>
      <w:r w:rsidRPr="007E2CD7">
        <w:rPr>
          <w:rFonts w:ascii="Arial" w:hAnsi="Arial" w:cs="Arial"/>
          <w:lang w:val="en-GB"/>
        </w:rPr>
        <w:t>Right to information</w:t>
      </w:r>
    </w:p>
    <w:p w14:paraId="6C36A7A0" w14:textId="77777777" w:rsidR="007E2CD7" w:rsidRDefault="007E2CD7" w:rsidP="007E2CD7">
      <w:pPr>
        <w:numPr>
          <w:ilvl w:val="0"/>
          <w:numId w:val="3"/>
        </w:numPr>
        <w:spacing w:after="200" w:line="240" w:lineRule="exact"/>
        <w:contextualSpacing/>
        <w:jc w:val="both"/>
        <w:rPr>
          <w:rFonts w:ascii="Arial" w:hAnsi="Arial" w:cs="Arial"/>
          <w:lang w:val="en-GB"/>
        </w:rPr>
      </w:pPr>
      <w:r>
        <w:rPr>
          <w:rFonts w:ascii="Arial" w:hAnsi="Arial" w:cs="Arial"/>
          <w:lang w:val="en-GB"/>
        </w:rPr>
        <w:t>Right to correction</w:t>
      </w:r>
      <w:r w:rsidRPr="007E2CD7">
        <w:rPr>
          <w:rFonts w:ascii="Arial" w:hAnsi="Arial" w:cs="Arial"/>
          <w:lang w:val="en-GB"/>
        </w:rPr>
        <w:t xml:space="preserve"> </w:t>
      </w:r>
    </w:p>
    <w:p w14:paraId="07C99A77" w14:textId="77777777" w:rsidR="007E2CD7" w:rsidRPr="007E2CD7" w:rsidRDefault="007E2CD7" w:rsidP="007E2CD7">
      <w:pPr>
        <w:numPr>
          <w:ilvl w:val="0"/>
          <w:numId w:val="3"/>
        </w:numPr>
        <w:spacing w:after="200" w:line="240" w:lineRule="exact"/>
        <w:contextualSpacing/>
        <w:jc w:val="both"/>
        <w:rPr>
          <w:rFonts w:ascii="Arial" w:hAnsi="Arial" w:cs="Arial"/>
          <w:lang w:val="en-GB"/>
        </w:rPr>
      </w:pPr>
      <w:r>
        <w:rPr>
          <w:rFonts w:ascii="Arial" w:hAnsi="Arial" w:cs="Arial"/>
          <w:lang w:val="en-GB"/>
        </w:rPr>
        <w:t xml:space="preserve">Right to </w:t>
      </w:r>
      <w:r w:rsidRPr="007E2CD7">
        <w:rPr>
          <w:rFonts w:ascii="Arial" w:hAnsi="Arial" w:cs="Arial"/>
          <w:lang w:val="en-GB"/>
        </w:rPr>
        <w:t>erasure</w:t>
      </w:r>
    </w:p>
    <w:p w14:paraId="5C378C17" w14:textId="77777777" w:rsidR="007E2CD7" w:rsidRDefault="007E2CD7" w:rsidP="007E2CD7">
      <w:pPr>
        <w:numPr>
          <w:ilvl w:val="0"/>
          <w:numId w:val="3"/>
        </w:numPr>
        <w:spacing w:after="200" w:line="240" w:lineRule="exact"/>
        <w:contextualSpacing/>
        <w:jc w:val="both"/>
        <w:rPr>
          <w:rFonts w:ascii="Arial" w:hAnsi="Arial" w:cs="Arial"/>
          <w:lang w:val="en-GB"/>
        </w:rPr>
      </w:pPr>
      <w:r w:rsidRPr="007E2CD7">
        <w:rPr>
          <w:rFonts w:ascii="Arial" w:hAnsi="Arial" w:cs="Arial"/>
          <w:lang w:val="en-GB"/>
        </w:rPr>
        <w:t>Right to restriction of processing</w:t>
      </w:r>
    </w:p>
    <w:p w14:paraId="5A06256C" w14:textId="77777777" w:rsidR="007E2CD7" w:rsidRPr="007E2CD7" w:rsidRDefault="007E2CD7" w:rsidP="007E2CD7">
      <w:pPr>
        <w:numPr>
          <w:ilvl w:val="0"/>
          <w:numId w:val="3"/>
        </w:numPr>
        <w:spacing w:after="200" w:line="240" w:lineRule="exact"/>
        <w:contextualSpacing/>
        <w:jc w:val="both"/>
        <w:rPr>
          <w:rFonts w:ascii="Arial" w:hAnsi="Arial" w:cs="Arial"/>
          <w:lang w:val="en-GB"/>
        </w:rPr>
      </w:pPr>
      <w:r w:rsidRPr="007E2CD7">
        <w:rPr>
          <w:rFonts w:ascii="Arial" w:hAnsi="Arial" w:cs="Arial"/>
          <w:lang w:val="en-GB"/>
        </w:rPr>
        <w:t>Right to data portability</w:t>
      </w:r>
    </w:p>
    <w:p w14:paraId="38D67C9F" w14:textId="77777777" w:rsidR="007E2CD7" w:rsidRPr="007E2CD7" w:rsidRDefault="007E2CD7" w:rsidP="007E2CD7">
      <w:pPr>
        <w:numPr>
          <w:ilvl w:val="0"/>
          <w:numId w:val="3"/>
        </w:numPr>
        <w:spacing w:after="200" w:line="240" w:lineRule="exact"/>
        <w:contextualSpacing/>
        <w:jc w:val="both"/>
        <w:rPr>
          <w:rFonts w:ascii="Arial" w:hAnsi="Arial" w:cs="Arial"/>
          <w:lang w:val="en-GB"/>
        </w:rPr>
      </w:pPr>
      <w:r w:rsidRPr="007E2CD7">
        <w:rPr>
          <w:rFonts w:ascii="Arial" w:hAnsi="Arial" w:cs="Arial"/>
          <w:lang w:val="en-GB"/>
        </w:rPr>
        <w:t>Right to object</w:t>
      </w:r>
    </w:p>
    <w:p w14:paraId="66E17D13" w14:textId="77777777" w:rsidR="007E2CD7" w:rsidRPr="007E2CD7" w:rsidRDefault="007E2CD7" w:rsidP="007E2CD7">
      <w:pPr>
        <w:spacing w:after="200" w:line="240" w:lineRule="exact"/>
        <w:contextualSpacing/>
        <w:jc w:val="both"/>
        <w:rPr>
          <w:rFonts w:ascii="Arial" w:hAnsi="Arial" w:cs="Arial"/>
          <w:lang w:val="en-GB"/>
        </w:rPr>
      </w:pPr>
    </w:p>
    <w:p w14:paraId="73881CDD" w14:textId="77777777" w:rsidR="00892370" w:rsidRPr="00892370" w:rsidRDefault="00892370" w:rsidP="00DF0E58">
      <w:pPr>
        <w:pStyle w:val="Listenabsatz"/>
        <w:numPr>
          <w:ilvl w:val="0"/>
          <w:numId w:val="5"/>
        </w:numPr>
        <w:ind w:left="567" w:hanging="567"/>
        <w:jc w:val="both"/>
        <w:rPr>
          <w:rFonts w:ascii="Arial" w:hAnsi="Arial" w:cs="Arial"/>
          <w:b/>
          <w:u w:val="single"/>
          <w:lang w:val="en-GB"/>
        </w:rPr>
      </w:pPr>
      <w:r w:rsidRPr="00892370">
        <w:rPr>
          <w:rFonts w:ascii="Arial" w:hAnsi="Arial" w:cs="Arial"/>
          <w:b/>
          <w:u w:val="single"/>
          <w:lang w:val="en-GB"/>
        </w:rPr>
        <w:t>Information on the data protection authority and the data subject's right of appeal:</w:t>
      </w:r>
    </w:p>
    <w:p w14:paraId="47C837C1" w14:textId="77777777" w:rsidR="00892370" w:rsidRPr="00892370" w:rsidRDefault="00892370" w:rsidP="00892370">
      <w:pPr>
        <w:spacing w:after="200" w:line="240" w:lineRule="exact"/>
        <w:jc w:val="both"/>
        <w:rPr>
          <w:rFonts w:ascii="Arial" w:hAnsi="Arial" w:cs="Arial"/>
          <w:lang w:val="en-GB"/>
        </w:rPr>
      </w:pPr>
      <w:r w:rsidRPr="00892370">
        <w:rPr>
          <w:rFonts w:ascii="Arial" w:hAnsi="Arial" w:cs="Arial"/>
          <w:lang w:val="en-GB"/>
        </w:rPr>
        <w:t xml:space="preserve">In addition to this, you may complain about any (in your view) impermissible data processing to the Austrian Data Protection Authority, </w:t>
      </w:r>
      <w:proofErr w:type="spellStart"/>
      <w:r w:rsidRPr="00892370">
        <w:rPr>
          <w:rFonts w:ascii="Arial" w:hAnsi="Arial" w:cs="Arial"/>
          <w:lang w:val="en-GB"/>
        </w:rPr>
        <w:t>Barichgasse</w:t>
      </w:r>
      <w:proofErr w:type="spellEnd"/>
      <w:r w:rsidRPr="00892370">
        <w:rPr>
          <w:rFonts w:ascii="Arial" w:hAnsi="Arial" w:cs="Arial"/>
          <w:lang w:val="en-GB"/>
        </w:rPr>
        <w:t xml:space="preserve"> 40-42, 1030 Vienna, </w:t>
      </w:r>
      <w:proofErr w:type="spellStart"/>
      <w:r w:rsidRPr="00892370">
        <w:rPr>
          <w:rFonts w:ascii="Arial" w:hAnsi="Arial" w:cs="Arial"/>
          <w:lang w:val="en-GB"/>
        </w:rPr>
        <w:t>tel</w:t>
      </w:r>
      <w:proofErr w:type="spellEnd"/>
      <w:r w:rsidRPr="00892370">
        <w:rPr>
          <w:rFonts w:ascii="Arial" w:hAnsi="Arial" w:cs="Arial"/>
          <w:lang w:val="en-GB"/>
        </w:rPr>
        <w:t xml:space="preserve">: +43 1 52 152-0, or email: </w:t>
      </w:r>
      <w:hyperlink r:id="rId10" w:history="1">
        <w:r w:rsidRPr="00892370">
          <w:rPr>
            <w:rFonts w:ascii="Arial" w:hAnsi="Arial" w:cs="Arial"/>
            <w:color w:val="0563C1" w:themeColor="hyperlink"/>
            <w:u w:val="single"/>
            <w:lang w:val="en-GB"/>
          </w:rPr>
          <w:t>dsb@dsb.gv.at</w:t>
        </w:r>
      </w:hyperlink>
      <w:r w:rsidRPr="00892370">
        <w:rPr>
          <w:rFonts w:ascii="Arial" w:hAnsi="Arial" w:cs="Arial"/>
          <w:lang w:val="en-GB"/>
        </w:rPr>
        <w:t xml:space="preserve">. </w:t>
      </w:r>
    </w:p>
    <w:p w14:paraId="6497C939" w14:textId="77777777" w:rsidR="00892370" w:rsidRPr="00892370" w:rsidRDefault="00892370" w:rsidP="00892370">
      <w:pPr>
        <w:spacing w:after="200" w:line="240" w:lineRule="exact"/>
        <w:jc w:val="both"/>
        <w:rPr>
          <w:rFonts w:ascii="Arial" w:hAnsi="Arial" w:cs="Arial"/>
          <w:lang w:val="en-GB"/>
        </w:rPr>
      </w:pPr>
    </w:p>
    <w:p w14:paraId="2E0F6F3E" w14:textId="2ABB9D60" w:rsidR="00892370" w:rsidRPr="00892370" w:rsidRDefault="00892370" w:rsidP="00892370">
      <w:pPr>
        <w:spacing w:after="200" w:line="240" w:lineRule="exact"/>
        <w:jc w:val="both"/>
        <w:rPr>
          <w:rFonts w:ascii="Arial" w:hAnsi="Arial" w:cs="Arial"/>
          <w:u w:val="single"/>
          <w:lang w:val="en-GB"/>
        </w:rPr>
      </w:pPr>
      <w:r>
        <w:rPr>
          <w:rFonts w:ascii="Arial" w:hAnsi="Arial" w:cs="Arial"/>
          <w:u w:val="single"/>
          <w:lang w:val="en-GB"/>
        </w:rPr>
        <w:t xml:space="preserve">Status as of: </w:t>
      </w:r>
      <w:r w:rsidR="00311A75">
        <w:rPr>
          <w:rFonts w:ascii="Arial" w:hAnsi="Arial" w:cs="Arial"/>
          <w:u w:val="single"/>
          <w:lang w:val="en-GB"/>
        </w:rPr>
        <w:t>August</w:t>
      </w:r>
      <w:r w:rsidRPr="00892370">
        <w:rPr>
          <w:rFonts w:ascii="Arial" w:hAnsi="Arial" w:cs="Arial"/>
          <w:u w:val="single"/>
          <w:lang w:val="en-GB"/>
        </w:rPr>
        <w:t xml:space="preserve"> 2020</w:t>
      </w:r>
    </w:p>
    <w:p w14:paraId="1936377D" w14:textId="7E891F61" w:rsidR="007E2CD7" w:rsidRPr="001A26D1" w:rsidRDefault="001A26D1" w:rsidP="001A26D1">
      <w:pPr>
        <w:rPr>
          <w:rFonts w:ascii="Arial" w:hAnsi="Arial" w:cs="Arial"/>
          <w:u w:val="single"/>
          <w:lang w:val="en-GB"/>
        </w:rPr>
      </w:pPr>
      <w:r>
        <w:rPr>
          <w:rFonts w:ascii="Arial" w:hAnsi="Arial" w:cs="Arial"/>
          <w:u w:val="single"/>
          <w:lang w:val="en-GB"/>
        </w:rPr>
        <w:br w:type="page"/>
      </w:r>
    </w:p>
    <w:p w14:paraId="4FFB7ABE" w14:textId="77777777" w:rsidR="000B41DC" w:rsidRPr="000B41DC" w:rsidRDefault="000B41DC" w:rsidP="000B41DC">
      <w:pPr>
        <w:spacing w:after="0" w:line="276" w:lineRule="auto"/>
        <w:jc w:val="center"/>
        <w:rPr>
          <w:rFonts w:ascii="Arial" w:eastAsia="Calibri" w:hAnsi="Arial" w:cs="Arial"/>
          <w:b/>
          <w:sz w:val="24"/>
          <w:szCs w:val="24"/>
          <w:lang w:val="en-GB"/>
        </w:rPr>
      </w:pPr>
      <w:r w:rsidRPr="000B41DC">
        <w:rPr>
          <w:rFonts w:ascii="Arial" w:eastAsia="Calibri" w:hAnsi="Arial" w:cs="Arial"/>
          <w:b/>
          <w:sz w:val="24"/>
          <w:szCs w:val="24"/>
          <w:lang w:val="en-GB"/>
        </w:rPr>
        <w:lastRenderedPageBreak/>
        <w:t>CONSENT TO DATA PROCESSING</w:t>
      </w:r>
    </w:p>
    <w:p w14:paraId="7DA0BE09" w14:textId="028059EC" w:rsidR="000B41DC" w:rsidRDefault="00380419" w:rsidP="000B41DC">
      <w:pPr>
        <w:spacing w:after="0" w:line="276" w:lineRule="auto"/>
        <w:jc w:val="center"/>
        <w:rPr>
          <w:rFonts w:ascii="Arial" w:eastAsia="Calibri" w:hAnsi="Arial" w:cs="Arial"/>
          <w:b/>
          <w:sz w:val="24"/>
          <w:szCs w:val="24"/>
          <w:lang w:val="en-GB"/>
        </w:rPr>
      </w:pPr>
      <w:r>
        <w:rPr>
          <w:rFonts w:ascii="Arial" w:eastAsia="Calibri" w:hAnsi="Arial" w:cs="Arial"/>
          <w:b/>
          <w:sz w:val="24"/>
          <w:szCs w:val="24"/>
          <w:lang w:val="en-GB"/>
        </w:rPr>
        <w:t>in accordance with</w:t>
      </w:r>
      <w:r w:rsidR="000B41DC" w:rsidRPr="000B41DC">
        <w:rPr>
          <w:rFonts w:ascii="Arial" w:eastAsia="Calibri" w:hAnsi="Arial" w:cs="Arial"/>
          <w:b/>
          <w:sz w:val="24"/>
          <w:szCs w:val="24"/>
          <w:lang w:val="en-GB"/>
        </w:rPr>
        <w:t xml:space="preserve"> art</w:t>
      </w:r>
      <w:r w:rsidR="000B41DC">
        <w:rPr>
          <w:rFonts w:ascii="Arial" w:eastAsia="Calibri" w:hAnsi="Arial" w:cs="Arial"/>
          <w:b/>
          <w:sz w:val="24"/>
          <w:szCs w:val="24"/>
          <w:lang w:val="en-GB"/>
        </w:rPr>
        <w:t>icle 6</w:t>
      </w:r>
      <w:r w:rsidR="000B41DC" w:rsidRPr="000B41DC">
        <w:rPr>
          <w:rFonts w:ascii="Arial" w:eastAsia="Calibri" w:hAnsi="Arial" w:cs="Arial"/>
          <w:b/>
          <w:sz w:val="24"/>
          <w:szCs w:val="24"/>
          <w:lang w:val="en-GB"/>
        </w:rPr>
        <w:t>, par</w:t>
      </w:r>
      <w:r w:rsidR="000B41DC">
        <w:rPr>
          <w:rFonts w:ascii="Arial" w:eastAsia="Calibri" w:hAnsi="Arial" w:cs="Arial"/>
          <w:b/>
          <w:sz w:val="24"/>
          <w:szCs w:val="24"/>
          <w:lang w:val="en-GB"/>
        </w:rPr>
        <w:t>agraph 1, letter a, article 9 paragraph 2, letter a</w:t>
      </w:r>
      <w:r w:rsidR="00101376">
        <w:rPr>
          <w:rFonts w:ascii="Arial" w:eastAsia="Calibri" w:hAnsi="Arial" w:cs="Arial"/>
          <w:b/>
          <w:sz w:val="24"/>
          <w:szCs w:val="24"/>
          <w:lang w:val="en-GB"/>
        </w:rPr>
        <w:t xml:space="preserve"> GDPR and</w:t>
      </w:r>
      <w:r w:rsidR="000B41DC" w:rsidRPr="000B41DC">
        <w:rPr>
          <w:rFonts w:ascii="Arial" w:eastAsia="Calibri" w:hAnsi="Arial" w:cs="Arial"/>
          <w:b/>
          <w:sz w:val="24"/>
          <w:szCs w:val="24"/>
          <w:lang w:val="en-GB"/>
        </w:rPr>
        <w:t xml:space="preserve"> § 78 </w:t>
      </w:r>
      <w:r w:rsidR="004E6E30">
        <w:rPr>
          <w:rFonts w:ascii="Arial" w:eastAsia="Calibri" w:hAnsi="Arial" w:cs="Arial"/>
          <w:b/>
          <w:sz w:val="24"/>
          <w:szCs w:val="24"/>
          <w:lang w:val="en-GB"/>
        </w:rPr>
        <w:t xml:space="preserve">Austrian </w:t>
      </w:r>
      <w:r w:rsidR="000B41DC" w:rsidRPr="000B41DC">
        <w:rPr>
          <w:rFonts w:ascii="Arial" w:eastAsia="Calibri" w:hAnsi="Arial" w:cs="Arial"/>
          <w:b/>
          <w:sz w:val="24"/>
          <w:szCs w:val="24"/>
          <w:lang w:val="en-GB"/>
        </w:rPr>
        <w:t>Copyright Act</w:t>
      </w:r>
    </w:p>
    <w:p w14:paraId="1AA75882" w14:textId="77777777" w:rsidR="00101376" w:rsidRDefault="00101376" w:rsidP="000B41DC">
      <w:pPr>
        <w:spacing w:after="0" w:line="276" w:lineRule="auto"/>
        <w:jc w:val="center"/>
        <w:rPr>
          <w:rFonts w:ascii="Arial" w:eastAsia="Calibri" w:hAnsi="Arial" w:cs="Arial"/>
          <w:b/>
          <w:sz w:val="24"/>
          <w:szCs w:val="24"/>
          <w:lang w:val="en-GB"/>
        </w:rPr>
      </w:pPr>
    </w:p>
    <w:p w14:paraId="20FB22CF" w14:textId="77777777" w:rsidR="00101376" w:rsidRDefault="00101376" w:rsidP="00101376">
      <w:pPr>
        <w:spacing w:after="0" w:line="276" w:lineRule="auto"/>
        <w:jc w:val="both"/>
        <w:rPr>
          <w:rFonts w:ascii="Arial" w:eastAsia="Calibri" w:hAnsi="Arial" w:cs="Arial"/>
          <w:b/>
          <w:sz w:val="24"/>
          <w:szCs w:val="24"/>
          <w:lang w:val="en-GB"/>
        </w:rPr>
      </w:pPr>
    </w:p>
    <w:p w14:paraId="5D731FC9" w14:textId="587E2202" w:rsidR="00101376" w:rsidRPr="006E2683" w:rsidRDefault="00F62263" w:rsidP="00101376">
      <w:pPr>
        <w:spacing w:after="0" w:line="276" w:lineRule="auto"/>
        <w:jc w:val="both"/>
        <w:rPr>
          <w:rFonts w:ascii="Arial" w:eastAsia="Calibri" w:hAnsi="Arial" w:cs="Arial"/>
          <w:lang w:val="en-GB"/>
        </w:rPr>
      </w:pPr>
      <w:r w:rsidRPr="006E2683">
        <w:rPr>
          <w:rFonts w:ascii="Arial" w:eastAsia="Calibri" w:hAnsi="Arial" w:cs="Arial"/>
          <w:b/>
          <w:lang w:val="en-GB"/>
        </w:rPr>
        <w:t xml:space="preserve">1. </w:t>
      </w:r>
      <w:r w:rsidR="00101376" w:rsidRPr="006E2683">
        <w:rPr>
          <w:rFonts w:ascii="Arial" w:eastAsia="Calibri" w:hAnsi="Arial" w:cs="Arial"/>
          <w:lang w:val="en-GB"/>
        </w:rPr>
        <w:t xml:space="preserve">I,__________________________________________ [first name and surname], expressly agree voluntarily and in an informed manner that JKU, Institute </w:t>
      </w:r>
      <w:r w:rsidR="003D6137">
        <w:rPr>
          <w:rFonts w:ascii="Arial" w:eastAsia="Calibri" w:hAnsi="Arial" w:cs="Arial"/>
          <w:lang w:val="en-GB"/>
        </w:rPr>
        <w:t xml:space="preserve">of </w:t>
      </w:r>
      <w:r w:rsidR="001A26D1" w:rsidRPr="006E2683">
        <w:rPr>
          <w:rFonts w:ascii="Arial" w:eastAsia="Calibri" w:hAnsi="Arial" w:cs="Arial"/>
          <w:lang w:val="en-GB"/>
        </w:rPr>
        <w:t>Integrated Studies</w:t>
      </w:r>
      <w:r w:rsidR="00101376" w:rsidRPr="006E2683">
        <w:rPr>
          <w:rFonts w:ascii="Arial" w:eastAsia="Calibri" w:hAnsi="Arial" w:cs="Arial"/>
          <w:lang w:val="en-GB"/>
        </w:rPr>
        <w:t xml:space="preserve"> may use image </w:t>
      </w:r>
      <w:r w:rsidR="006A6AFE" w:rsidRPr="006E2683">
        <w:rPr>
          <w:rFonts w:ascii="Arial" w:eastAsia="Calibri" w:hAnsi="Arial" w:cs="Arial"/>
          <w:lang w:val="en-GB"/>
        </w:rPr>
        <w:t xml:space="preserve">and sound </w:t>
      </w:r>
      <w:r w:rsidR="00101376" w:rsidRPr="006E2683">
        <w:rPr>
          <w:rFonts w:ascii="Arial" w:eastAsia="Calibri" w:hAnsi="Arial" w:cs="Arial"/>
          <w:lang w:val="en-GB"/>
        </w:rPr>
        <w:t>material (</w:t>
      </w:r>
      <w:r w:rsidR="002A420E" w:rsidRPr="006E2683">
        <w:rPr>
          <w:rFonts w:ascii="Arial" w:eastAsia="Calibri" w:hAnsi="Arial" w:cs="Arial"/>
          <w:lang w:val="en-GB"/>
        </w:rPr>
        <w:t>video presentation</w:t>
      </w:r>
      <w:r w:rsidR="00074604">
        <w:rPr>
          <w:rFonts w:ascii="Arial" w:eastAsia="Calibri" w:hAnsi="Arial" w:cs="Arial"/>
          <w:lang w:val="en-GB"/>
        </w:rPr>
        <w:t xml:space="preserve"> and </w:t>
      </w:r>
      <w:r w:rsidR="00074604">
        <w:rPr>
          <w:rFonts w:ascii="Arial" w:hAnsi="Arial" w:cs="Arial"/>
          <w:lang w:val="en-GB"/>
        </w:rPr>
        <w:t>video recording of the ICCHP-Online-Conference</w:t>
      </w:r>
      <w:r w:rsidR="00101376" w:rsidRPr="006E2683">
        <w:rPr>
          <w:rFonts w:ascii="Arial" w:eastAsia="Calibri" w:hAnsi="Arial" w:cs="Arial"/>
          <w:lang w:val="en-GB"/>
        </w:rPr>
        <w:t xml:space="preserve">) </w:t>
      </w:r>
      <w:r w:rsidR="00135A15">
        <w:rPr>
          <w:rFonts w:ascii="Arial" w:eastAsia="Calibri" w:hAnsi="Arial" w:cs="Arial"/>
          <w:lang w:val="en-GB"/>
        </w:rPr>
        <w:t xml:space="preserve">and the power-point-presentation </w:t>
      </w:r>
      <w:r w:rsidR="004E6E30">
        <w:rPr>
          <w:rFonts w:ascii="Arial" w:eastAsia="Calibri" w:hAnsi="Arial" w:cs="Arial"/>
          <w:lang w:val="en-GB"/>
        </w:rPr>
        <w:t>provided by me</w:t>
      </w:r>
      <w:r w:rsidR="00101376" w:rsidRPr="006E2683">
        <w:rPr>
          <w:rFonts w:ascii="Arial" w:eastAsia="Calibri" w:hAnsi="Arial" w:cs="Arial"/>
          <w:lang w:val="en-GB"/>
        </w:rPr>
        <w:t xml:space="preserve">, in unchanged form or processed in compliance with my personal rights, free of charge and without further permission, for the purpose of </w:t>
      </w:r>
      <w:r w:rsidR="002A420E" w:rsidRPr="006E2683">
        <w:rPr>
          <w:rFonts w:ascii="Arial" w:eastAsia="Calibri" w:hAnsi="Arial" w:cs="Arial"/>
          <w:lang w:val="en-GB"/>
        </w:rPr>
        <w:t>organising</w:t>
      </w:r>
      <w:r w:rsidR="00251A4B" w:rsidRPr="006E2683">
        <w:rPr>
          <w:rFonts w:ascii="Arial" w:eastAsia="Calibri" w:hAnsi="Arial" w:cs="Arial"/>
          <w:lang w:val="en-GB"/>
        </w:rPr>
        <w:t xml:space="preserve">, </w:t>
      </w:r>
      <w:r w:rsidR="002A420E" w:rsidRPr="006E2683">
        <w:rPr>
          <w:rFonts w:ascii="Arial" w:eastAsia="Calibri" w:hAnsi="Arial" w:cs="Arial"/>
          <w:lang w:val="en-GB"/>
        </w:rPr>
        <w:t xml:space="preserve">conducting </w:t>
      </w:r>
      <w:r w:rsidR="00251A4B" w:rsidRPr="006E2683">
        <w:rPr>
          <w:rFonts w:ascii="Arial" w:eastAsia="Calibri" w:hAnsi="Arial" w:cs="Arial"/>
          <w:lang w:val="en-GB"/>
        </w:rPr>
        <w:t xml:space="preserve">and documenting </w:t>
      </w:r>
      <w:r w:rsidR="002A420E" w:rsidRPr="006E2683">
        <w:rPr>
          <w:rFonts w:ascii="Arial" w:eastAsia="Calibri" w:hAnsi="Arial" w:cs="Arial"/>
          <w:lang w:val="en-GB"/>
        </w:rPr>
        <w:t xml:space="preserve">the </w:t>
      </w:r>
      <w:r w:rsidR="007D59C5">
        <w:rPr>
          <w:rFonts w:ascii="Arial" w:eastAsia="Calibri" w:hAnsi="Arial" w:cs="Arial"/>
          <w:lang w:val="en-GB"/>
        </w:rPr>
        <w:t>ICCHP-</w:t>
      </w:r>
      <w:r w:rsidR="002A420E" w:rsidRPr="006E2683">
        <w:rPr>
          <w:rFonts w:ascii="Arial" w:eastAsia="Calibri" w:hAnsi="Arial" w:cs="Arial"/>
          <w:lang w:val="en-GB"/>
        </w:rPr>
        <w:t xml:space="preserve">Online-Conference and to support the </w:t>
      </w:r>
      <w:r w:rsidR="00101376" w:rsidRPr="006E2683">
        <w:rPr>
          <w:rFonts w:ascii="Arial" w:eastAsia="Calibri" w:hAnsi="Arial" w:cs="Arial"/>
          <w:lang w:val="en-GB"/>
        </w:rPr>
        <w:t>public relations</w:t>
      </w:r>
      <w:r w:rsidR="002A420E" w:rsidRPr="006E2683">
        <w:rPr>
          <w:rFonts w:ascii="Arial" w:eastAsia="Calibri" w:hAnsi="Arial" w:cs="Arial"/>
          <w:lang w:val="en-GB"/>
        </w:rPr>
        <w:t xml:space="preserve"> </w:t>
      </w:r>
      <w:r w:rsidR="00251A4B" w:rsidRPr="006E2683">
        <w:rPr>
          <w:rFonts w:ascii="Arial" w:eastAsia="Calibri" w:hAnsi="Arial" w:cs="Arial"/>
          <w:lang w:val="en-GB"/>
        </w:rPr>
        <w:t xml:space="preserve">and advertising </w:t>
      </w:r>
      <w:r w:rsidR="002A420E" w:rsidRPr="006E2683">
        <w:rPr>
          <w:rFonts w:ascii="Arial" w:eastAsia="Calibri" w:hAnsi="Arial" w:cs="Arial"/>
          <w:lang w:val="en-GB"/>
        </w:rPr>
        <w:t xml:space="preserve">work of JKU, Institute </w:t>
      </w:r>
      <w:r w:rsidR="003D6137">
        <w:rPr>
          <w:rFonts w:ascii="Arial" w:eastAsia="Calibri" w:hAnsi="Arial" w:cs="Arial"/>
          <w:lang w:val="en-GB"/>
        </w:rPr>
        <w:t xml:space="preserve">of </w:t>
      </w:r>
      <w:r w:rsidR="002A420E" w:rsidRPr="006E2683">
        <w:rPr>
          <w:rFonts w:ascii="Arial" w:eastAsia="Calibri" w:hAnsi="Arial" w:cs="Arial"/>
          <w:lang w:val="en-GB"/>
        </w:rPr>
        <w:t>Integrated Studies</w:t>
      </w:r>
      <w:r w:rsidR="00101376" w:rsidRPr="006E2683">
        <w:rPr>
          <w:rFonts w:ascii="Arial" w:eastAsia="Calibri" w:hAnsi="Arial" w:cs="Arial"/>
          <w:lang w:val="en-GB"/>
        </w:rPr>
        <w:t>.</w:t>
      </w:r>
      <w:r w:rsidR="00DD7624">
        <w:rPr>
          <w:rFonts w:ascii="Arial" w:eastAsia="Calibri" w:hAnsi="Arial" w:cs="Arial"/>
          <w:lang w:val="en-GB"/>
        </w:rPr>
        <w:t xml:space="preserve"> I also agree that </w:t>
      </w:r>
      <w:r w:rsidR="00DD7624">
        <w:rPr>
          <w:rFonts w:ascii="Arial" w:hAnsi="Arial" w:cs="Arial"/>
          <w:lang w:val="en-GB"/>
        </w:rPr>
        <w:t>t</w:t>
      </w:r>
      <w:r w:rsidR="00DD7624" w:rsidRPr="00436A2E">
        <w:rPr>
          <w:rFonts w:ascii="Arial" w:hAnsi="Arial" w:cs="Arial"/>
          <w:lang w:val="en-GB"/>
        </w:rPr>
        <w:t xml:space="preserve">he </w:t>
      </w:r>
      <w:r w:rsidR="00DD7624">
        <w:rPr>
          <w:rFonts w:ascii="Arial" w:hAnsi="Arial" w:cs="Arial"/>
          <w:lang w:val="en-GB"/>
        </w:rPr>
        <w:t xml:space="preserve">video recording of the ICCHP-Online-Conference where my presentation is shown, the </w:t>
      </w:r>
      <w:r w:rsidR="00DD7624" w:rsidRPr="00436A2E">
        <w:rPr>
          <w:rFonts w:ascii="Arial" w:hAnsi="Arial" w:cs="Arial"/>
          <w:lang w:val="en-GB"/>
        </w:rPr>
        <w:t>video presentation</w:t>
      </w:r>
      <w:r w:rsidR="00DD7624">
        <w:rPr>
          <w:rFonts w:ascii="Arial" w:hAnsi="Arial" w:cs="Arial"/>
          <w:lang w:val="en-GB"/>
        </w:rPr>
        <w:t xml:space="preserve"> (if provided) and the power-point-presentation </w:t>
      </w:r>
      <w:r w:rsidR="001F5367">
        <w:rPr>
          <w:rFonts w:ascii="Arial" w:hAnsi="Arial" w:cs="Arial"/>
          <w:lang w:val="en-GB"/>
        </w:rPr>
        <w:t>provided by</w:t>
      </w:r>
      <w:r w:rsidR="00DD7624">
        <w:rPr>
          <w:rFonts w:ascii="Arial" w:hAnsi="Arial" w:cs="Arial"/>
          <w:lang w:val="en-GB"/>
        </w:rPr>
        <w:t xml:space="preserve"> me will be stored on the ICCHP-platform (on the JKU server) by</w:t>
      </w:r>
      <w:r w:rsidR="00DD7624" w:rsidRPr="00CD6D70">
        <w:rPr>
          <w:rFonts w:ascii="Arial" w:hAnsi="Arial" w:cs="Arial"/>
          <w:lang w:val="en-GB"/>
        </w:rPr>
        <w:t xml:space="preserve"> indicati</w:t>
      </w:r>
      <w:r w:rsidR="00DD7624">
        <w:rPr>
          <w:rFonts w:ascii="Arial" w:hAnsi="Arial" w:cs="Arial"/>
          <w:lang w:val="en-GB"/>
        </w:rPr>
        <w:t>ng</w:t>
      </w:r>
      <w:r w:rsidR="00DD7624" w:rsidRPr="00CD6D70">
        <w:rPr>
          <w:rFonts w:ascii="Arial" w:hAnsi="Arial" w:cs="Arial"/>
          <w:lang w:val="en-GB"/>
        </w:rPr>
        <w:t xml:space="preserve"> </w:t>
      </w:r>
      <w:r w:rsidR="00DD7624">
        <w:rPr>
          <w:rFonts w:ascii="Arial" w:hAnsi="Arial" w:cs="Arial"/>
          <w:lang w:val="en-GB"/>
        </w:rPr>
        <w:t>my</w:t>
      </w:r>
      <w:r w:rsidR="00DD7624" w:rsidRPr="00CD6D70">
        <w:rPr>
          <w:rFonts w:ascii="Arial" w:hAnsi="Arial" w:cs="Arial"/>
          <w:lang w:val="en-GB"/>
        </w:rPr>
        <w:t xml:space="preserve"> first and last name as well as </w:t>
      </w:r>
      <w:r w:rsidR="00DD7624">
        <w:rPr>
          <w:rFonts w:ascii="Arial" w:hAnsi="Arial" w:cs="Arial"/>
          <w:lang w:val="en-GB"/>
        </w:rPr>
        <w:t xml:space="preserve">the </w:t>
      </w:r>
      <w:r w:rsidR="00DD7624" w:rsidRPr="00CD6D70">
        <w:rPr>
          <w:rFonts w:ascii="Arial" w:hAnsi="Arial" w:cs="Arial"/>
          <w:lang w:val="en-GB"/>
        </w:rPr>
        <w:t xml:space="preserve">title and </w:t>
      </w:r>
      <w:r w:rsidR="00DD7624">
        <w:rPr>
          <w:rFonts w:ascii="Arial" w:hAnsi="Arial" w:cs="Arial"/>
          <w:lang w:val="en-GB"/>
        </w:rPr>
        <w:t xml:space="preserve">the </w:t>
      </w:r>
      <w:r w:rsidR="00DD7624" w:rsidRPr="00CD6D70">
        <w:rPr>
          <w:rFonts w:ascii="Arial" w:hAnsi="Arial" w:cs="Arial"/>
          <w:lang w:val="en-GB"/>
        </w:rPr>
        <w:t xml:space="preserve">year of </w:t>
      </w:r>
      <w:r w:rsidR="00DD7624">
        <w:rPr>
          <w:rFonts w:ascii="Arial" w:hAnsi="Arial" w:cs="Arial"/>
          <w:lang w:val="en-GB"/>
        </w:rPr>
        <w:t>my</w:t>
      </w:r>
      <w:r w:rsidR="00DD7624" w:rsidRPr="00CD6D70">
        <w:rPr>
          <w:rFonts w:ascii="Arial" w:hAnsi="Arial" w:cs="Arial"/>
          <w:lang w:val="en-GB"/>
        </w:rPr>
        <w:t xml:space="preserve"> presentation</w:t>
      </w:r>
      <w:r w:rsidR="00DD7624">
        <w:rPr>
          <w:rFonts w:ascii="Arial" w:hAnsi="Arial" w:cs="Arial"/>
          <w:lang w:val="en-GB"/>
        </w:rPr>
        <w:t>.</w:t>
      </w:r>
    </w:p>
    <w:p w14:paraId="249751E4" w14:textId="77777777" w:rsidR="00101376" w:rsidRPr="006E2683" w:rsidRDefault="00101376" w:rsidP="00101376">
      <w:pPr>
        <w:spacing w:after="0" w:line="276" w:lineRule="auto"/>
        <w:jc w:val="both"/>
        <w:rPr>
          <w:rFonts w:ascii="Arial" w:eastAsia="Calibri" w:hAnsi="Arial" w:cs="Arial"/>
          <w:lang w:val="en-GB"/>
        </w:rPr>
      </w:pPr>
    </w:p>
    <w:p w14:paraId="5C2D5292" w14:textId="75A2E7FB" w:rsidR="00101376" w:rsidRPr="006E2683" w:rsidRDefault="00101376" w:rsidP="00101376">
      <w:pPr>
        <w:spacing w:after="0" w:line="276" w:lineRule="auto"/>
        <w:jc w:val="both"/>
        <w:rPr>
          <w:rFonts w:ascii="Arial" w:eastAsia="Calibri" w:hAnsi="Arial" w:cs="Arial"/>
          <w:lang w:val="en-GB"/>
        </w:rPr>
      </w:pPr>
      <w:r w:rsidRPr="006E2683">
        <w:rPr>
          <w:rFonts w:ascii="Arial" w:eastAsia="Calibri" w:hAnsi="Arial" w:cs="Arial"/>
          <w:lang w:val="en-GB"/>
        </w:rPr>
        <w:t xml:space="preserve">If this image </w:t>
      </w:r>
      <w:r w:rsidR="002A420E" w:rsidRPr="006E2683">
        <w:rPr>
          <w:rFonts w:ascii="Arial" w:eastAsia="Calibri" w:hAnsi="Arial" w:cs="Arial"/>
          <w:lang w:val="en-GB"/>
        </w:rPr>
        <w:t xml:space="preserve">and sound </w:t>
      </w:r>
      <w:r w:rsidRPr="006E2683">
        <w:rPr>
          <w:rFonts w:ascii="Arial" w:eastAsia="Calibri" w:hAnsi="Arial" w:cs="Arial"/>
          <w:lang w:val="en-GB"/>
        </w:rPr>
        <w:t>material also contains information about sensitive data</w:t>
      </w:r>
      <w:r w:rsidR="00F62263" w:rsidRPr="006E2683">
        <w:rPr>
          <w:rStyle w:val="Funotenzeichen"/>
          <w:rFonts w:ascii="Arial" w:eastAsia="Calibri" w:hAnsi="Arial" w:cs="Arial"/>
          <w:lang w:val="en-GB"/>
        </w:rPr>
        <w:footnoteReference w:id="3"/>
      </w:r>
      <w:r w:rsidRPr="006E2683">
        <w:rPr>
          <w:rFonts w:ascii="Arial" w:eastAsia="Calibri" w:hAnsi="Arial" w:cs="Arial"/>
          <w:lang w:val="en-GB"/>
        </w:rPr>
        <w:t>, my consent exp</w:t>
      </w:r>
      <w:r w:rsidR="00636001" w:rsidRPr="006E2683">
        <w:rPr>
          <w:rFonts w:ascii="Arial" w:eastAsia="Calibri" w:hAnsi="Arial" w:cs="Arial"/>
          <w:lang w:val="en-GB"/>
        </w:rPr>
        <w:t>licitly</w:t>
      </w:r>
      <w:r w:rsidRPr="006E2683">
        <w:rPr>
          <w:rFonts w:ascii="Arial" w:eastAsia="Calibri" w:hAnsi="Arial" w:cs="Arial"/>
          <w:lang w:val="en-GB"/>
        </w:rPr>
        <w:t xml:space="preserve"> also covers this information.</w:t>
      </w:r>
    </w:p>
    <w:p w14:paraId="51C59476" w14:textId="77777777" w:rsidR="00101376" w:rsidRPr="006E2683" w:rsidRDefault="00101376" w:rsidP="00101376">
      <w:pPr>
        <w:spacing w:after="0" w:line="276" w:lineRule="auto"/>
        <w:jc w:val="both"/>
        <w:rPr>
          <w:rFonts w:ascii="Arial" w:eastAsia="Calibri" w:hAnsi="Arial" w:cs="Arial"/>
          <w:lang w:val="en-GB"/>
        </w:rPr>
      </w:pPr>
    </w:p>
    <w:p w14:paraId="23DD6283" w14:textId="1F912E91" w:rsidR="00101376" w:rsidRPr="006E2683" w:rsidRDefault="0084278B" w:rsidP="00101376">
      <w:pPr>
        <w:spacing w:after="0" w:line="276" w:lineRule="auto"/>
        <w:jc w:val="both"/>
        <w:rPr>
          <w:rFonts w:ascii="Arial" w:eastAsia="Calibri" w:hAnsi="Arial" w:cs="Arial"/>
          <w:lang w:val="en-GB"/>
        </w:rPr>
      </w:pPr>
      <w:r w:rsidRPr="006E2683">
        <w:rPr>
          <w:rFonts w:ascii="Arial" w:eastAsia="Calibri" w:hAnsi="Arial" w:cs="Arial"/>
          <w:lang w:val="en-GB"/>
        </w:rPr>
        <w:t xml:space="preserve">I have the right to revoke my consent at any time </w:t>
      </w:r>
      <w:r w:rsidR="00636001" w:rsidRPr="006E2683">
        <w:rPr>
          <w:rFonts w:ascii="Arial" w:eastAsia="Calibri" w:hAnsi="Arial" w:cs="Arial"/>
          <w:lang w:val="en-GB"/>
        </w:rPr>
        <w:t>in writing</w:t>
      </w:r>
      <w:r w:rsidRPr="006E2683">
        <w:rPr>
          <w:rFonts w:ascii="Arial" w:eastAsia="Calibri" w:hAnsi="Arial" w:cs="Arial"/>
          <w:lang w:val="en-GB"/>
        </w:rPr>
        <w:t xml:space="preserve"> to Johannes Kepler University Linz, </w:t>
      </w:r>
      <w:proofErr w:type="spellStart"/>
      <w:r w:rsidRPr="006E2683">
        <w:rPr>
          <w:rFonts w:ascii="Arial" w:eastAsia="Calibri" w:hAnsi="Arial" w:cs="Arial"/>
          <w:lang w:val="en-GB"/>
        </w:rPr>
        <w:t>Altenberger</w:t>
      </w:r>
      <w:proofErr w:type="spellEnd"/>
      <w:r w:rsidRPr="006E2683">
        <w:rPr>
          <w:rFonts w:ascii="Arial" w:eastAsia="Calibri" w:hAnsi="Arial" w:cs="Arial"/>
          <w:lang w:val="en-GB"/>
        </w:rPr>
        <w:t xml:space="preserve"> </w:t>
      </w:r>
      <w:proofErr w:type="spellStart"/>
      <w:r w:rsidRPr="006E2683">
        <w:rPr>
          <w:rFonts w:ascii="Arial" w:eastAsia="Calibri" w:hAnsi="Arial" w:cs="Arial"/>
          <w:lang w:val="en-GB"/>
        </w:rPr>
        <w:t>Straße</w:t>
      </w:r>
      <w:proofErr w:type="spellEnd"/>
      <w:r w:rsidRPr="006E2683">
        <w:rPr>
          <w:rFonts w:ascii="Arial" w:eastAsia="Calibri" w:hAnsi="Arial" w:cs="Arial"/>
          <w:lang w:val="en-GB"/>
        </w:rPr>
        <w:t xml:space="preserve"> 69, 4040 Linz or by e-mail to datenschutz@jku.at. The revocation of my consent does not affect the lawfulness of the processing carried out on the basis of my consent until the revocation. However, the above-mentioned purpose cannot be achieved through the revocation.</w:t>
      </w:r>
    </w:p>
    <w:p w14:paraId="7F1907CA" w14:textId="77777777" w:rsidR="0084278B" w:rsidRPr="006E2683" w:rsidRDefault="0084278B" w:rsidP="00101376">
      <w:pPr>
        <w:spacing w:after="0" w:line="276" w:lineRule="auto"/>
        <w:jc w:val="both"/>
        <w:rPr>
          <w:rFonts w:ascii="Arial" w:eastAsia="Calibri" w:hAnsi="Arial" w:cs="Arial"/>
          <w:lang w:val="en-GB"/>
        </w:rPr>
      </w:pPr>
    </w:p>
    <w:p w14:paraId="7E4CC62B" w14:textId="7B2CA224" w:rsidR="0084278B" w:rsidRDefault="0084278B" w:rsidP="00101376">
      <w:pPr>
        <w:spacing w:after="0" w:line="276" w:lineRule="auto"/>
        <w:jc w:val="both"/>
        <w:rPr>
          <w:rFonts w:ascii="Arial" w:eastAsia="Calibri" w:hAnsi="Arial" w:cs="Arial"/>
          <w:lang w:val="en-GB"/>
        </w:rPr>
      </w:pPr>
      <w:r w:rsidRPr="006E2683">
        <w:rPr>
          <w:rFonts w:ascii="Arial" w:eastAsia="Calibri" w:hAnsi="Arial" w:cs="Arial"/>
          <w:lang w:val="en-GB"/>
        </w:rPr>
        <w:t xml:space="preserve">I am aware that by publishing </w:t>
      </w:r>
      <w:r w:rsidR="00C07C9C">
        <w:rPr>
          <w:rFonts w:ascii="Arial" w:eastAsia="Calibri" w:hAnsi="Arial" w:cs="Arial"/>
          <w:lang w:val="en-GB"/>
        </w:rPr>
        <w:t>the vi</w:t>
      </w:r>
      <w:r w:rsidR="00C07C9C">
        <w:rPr>
          <w:rFonts w:ascii="Arial" w:hAnsi="Arial" w:cs="Arial"/>
          <w:lang w:val="en-GB"/>
        </w:rPr>
        <w:t>deo recording of the ICCHP-Online-Conference</w:t>
      </w:r>
      <w:r w:rsidR="00C07C9C" w:rsidRPr="006E2683">
        <w:rPr>
          <w:rFonts w:ascii="Arial" w:eastAsia="Calibri" w:hAnsi="Arial" w:cs="Arial"/>
          <w:lang w:val="en-GB"/>
        </w:rPr>
        <w:t xml:space="preserve"> </w:t>
      </w:r>
      <w:r w:rsidR="00C07C9C">
        <w:rPr>
          <w:rFonts w:ascii="Arial" w:eastAsia="Calibri" w:hAnsi="Arial" w:cs="Arial"/>
          <w:lang w:val="en-GB"/>
        </w:rPr>
        <w:t xml:space="preserve">or </w:t>
      </w:r>
      <w:r w:rsidRPr="006E2683">
        <w:rPr>
          <w:rFonts w:ascii="Arial" w:eastAsia="Calibri" w:hAnsi="Arial" w:cs="Arial"/>
          <w:lang w:val="en-GB"/>
        </w:rPr>
        <w:t xml:space="preserve">my </w:t>
      </w:r>
      <w:r w:rsidR="00C00050" w:rsidRPr="006E2683">
        <w:rPr>
          <w:rFonts w:ascii="Arial" w:eastAsia="Calibri" w:hAnsi="Arial" w:cs="Arial"/>
          <w:lang w:val="en-GB"/>
        </w:rPr>
        <w:t>video presentation</w:t>
      </w:r>
      <w:r w:rsidR="00C07C9C">
        <w:rPr>
          <w:rFonts w:ascii="Arial" w:eastAsia="Calibri" w:hAnsi="Arial" w:cs="Arial"/>
          <w:lang w:val="en-GB"/>
        </w:rPr>
        <w:t xml:space="preserve"> </w:t>
      </w:r>
      <w:r w:rsidRPr="006E2683">
        <w:rPr>
          <w:rFonts w:ascii="Arial" w:eastAsia="Calibri" w:hAnsi="Arial" w:cs="Arial"/>
          <w:lang w:val="en-GB"/>
        </w:rPr>
        <w:t xml:space="preserve">on the </w:t>
      </w:r>
      <w:r w:rsidR="007D59C5">
        <w:rPr>
          <w:rFonts w:ascii="Arial" w:eastAsia="Calibri" w:hAnsi="Arial" w:cs="Arial"/>
          <w:lang w:val="en-GB"/>
        </w:rPr>
        <w:t>ICCHP-</w:t>
      </w:r>
      <w:r w:rsidR="002A420E" w:rsidRPr="006E2683">
        <w:rPr>
          <w:rFonts w:ascii="Arial" w:eastAsia="Calibri" w:hAnsi="Arial" w:cs="Arial"/>
          <w:lang w:val="en-GB"/>
        </w:rPr>
        <w:t>platform</w:t>
      </w:r>
      <w:r w:rsidRPr="006E2683">
        <w:rPr>
          <w:rFonts w:ascii="Arial" w:eastAsia="Calibri" w:hAnsi="Arial" w:cs="Arial"/>
          <w:lang w:val="en-GB"/>
        </w:rPr>
        <w:t xml:space="preserve"> of the </w:t>
      </w:r>
      <w:r w:rsidR="007D59C5">
        <w:rPr>
          <w:rFonts w:ascii="Arial" w:eastAsia="Calibri" w:hAnsi="Arial" w:cs="Arial"/>
          <w:lang w:val="en-GB"/>
        </w:rPr>
        <w:t>JKU</w:t>
      </w:r>
      <w:r w:rsidRPr="006E2683">
        <w:rPr>
          <w:rFonts w:ascii="Arial" w:eastAsia="Calibri" w:hAnsi="Arial" w:cs="Arial"/>
          <w:lang w:val="en-GB"/>
        </w:rPr>
        <w:t xml:space="preserve"> my data is basically made available to </w:t>
      </w:r>
      <w:r w:rsidR="007D59C5">
        <w:rPr>
          <w:rFonts w:ascii="Arial" w:hAnsi="Arial" w:cs="Arial"/>
          <w:lang w:val="en-GB"/>
        </w:rPr>
        <w:t xml:space="preserve">a broad group of </w:t>
      </w:r>
      <w:r w:rsidR="007D59C5" w:rsidRPr="004E6E30">
        <w:rPr>
          <w:rFonts w:ascii="Arial" w:hAnsi="Arial" w:cs="Arial"/>
          <w:lang w:val="en-GB"/>
        </w:rPr>
        <w:t>persons</w:t>
      </w:r>
      <w:r w:rsidRPr="004E6E30">
        <w:rPr>
          <w:rFonts w:ascii="Arial" w:eastAsia="Calibri" w:hAnsi="Arial" w:cs="Arial"/>
          <w:lang w:val="en-GB"/>
        </w:rPr>
        <w:t>. Due to th</w:t>
      </w:r>
      <w:r w:rsidR="007D59C5" w:rsidRPr="004E6E30">
        <w:rPr>
          <w:rFonts w:ascii="Arial" w:eastAsia="Calibri" w:hAnsi="Arial" w:cs="Arial"/>
          <w:lang w:val="en-GB"/>
        </w:rPr>
        <w:t xml:space="preserve">is </w:t>
      </w:r>
      <w:r w:rsidRPr="004E6E30">
        <w:rPr>
          <w:rFonts w:ascii="Arial" w:eastAsia="Calibri" w:hAnsi="Arial" w:cs="Arial"/>
          <w:lang w:val="en-GB"/>
        </w:rPr>
        <w:t xml:space="preserve">accessibility of </w:t>
      </w:r>
      <w:r w:rsidR="007D59C5" w:rsidRPr="004E6E30">
        <w:rPr>
          <w:rFonts w:ascii="Arial" w:eastAsia="Calibri" w:hAnsi="Arial" w:cs="Arial"/>
          <w:lang w:val="en-GB"/>
        </w:rPr>
        <w:t>my</w:t>
      </w:r>
      <w:r w:rsidRPr="004E6E30">
        <w:rPr>
          <w:rFonts w:ascii="Arial" w:eastAsia="Calibri" w:hAnsi="Arial" w:cs="Arial"/>
          <w:lang w:val="en-GB"/>
        </w:rPr>
        <w:t xml:space="preserve"> personal data</w:t>
      </w:r>
      <w:r w:rsidR="007D59C5" w:rsidRPr="004E6E30">
        <w:rPr>
          <w:rFonts w:ascii="Arial" w:eastAsia="Calibri" w:hAnsi="Arial" w:cs="Arial"/>
          <w:lang w:val="en-GB"/>
        </w:rPr>
        <w:t xml:space="preserve"> </w:t>
      </w:r>
      <w:r w:rsidR="007D59C5" w:rsidRPr="004E6E30">
        <w:rPr>
          <w:rFonts w:ascii="Arial" w:hAnsi="Arial" w:cs="Arial"/>
          <w:lang w:val="en-GB"/>
        </w:rPr>
        <w:t>the possibility that</w:t>
      </w:r>
      <w:r w:rsidRPr="004E6E30">
        <w:rPr>
          <w:rFonts w:ascii="Arial" w:eastAsia="Calibri" w:hAnsi="Arial" w:cs="Arial"/>
          <w:lang w:val="en-GB"/>
        </w:rPr>
        <w:t xml:space="preserve"> it can be found </w:t>
      </w:r>
      <w:r w:rsidR="004E6E30">
        <w:rPr>
          <w:rFonts w:ascii="Arial" w:eastAsia="Calibri" w:hAnsi="Arial" w:cs="Arial"/>
          <w:lang w:val="en-GB"/>
        </w:rPr>
        <w:t>by</w:t>
      </w:r>
      <w:r w:rsidRPr="004E6E30">
        <w:rPr>
          <w:rFonts w:ascii="Arial" w:eastAsia="Calibri" w:hAnsi="Arial" w:cs="Arial"/>
          <w:lang w:val="en-GB"/>
        </w:rPr>
        <w:t xml:space="preserve"> search engines, linked to other information </w:t>
      </w:r>
      <w:r w:rsidR="004E6E30">
        <w:rPr>
          <w:rFonts w:ascii="Arial" w:eastAsia="Calibri" w:hAnsi="Arial" w:cs="Arial"/>
          <w:lang w:val="en-GB"/>
        </w:rPr>
        <w:t>or</w:t>
      </w:r>
      <w:r w:rsidRPr="004E6E30">
        <w:rPr>
          <w:rFonts w:ascii="Arial" w:eastAsia="Calibri" w:hAnsi="Arial" w:cs="Arial"/>
          <w:lang w:val="en-GB"/>
        </w:rPr>
        <w:t xml:space="preserve"> copied and processed for other purposes not covered by the attached privacy policy</w:t>
      </w:r>
      <w:r w:rsidR="00997627">
        <w:rPr>
          <w:rFonts w:ascii="Arial" w:eastAsia="Calibri" w:hAnsi="Arial" w:cs="Arial"/>
          <w:lang w:val="en-GB"/>
        </w:rPr>
        <w:t xml:space="preserve">, </w:t>
      </w:r>
      <w:r w:rsidR="00997627" w:rsidRPr="004E6E30">
        <w:rPr>
          <w:rFonts w:ascii="Arial" w:hAnsi="Arial" w:cs="Arial"/>
          <w:lang w:val="en-GB"/>
        </w:rPr>
        <w:t>cannot be ruled out</w:t>
      </w:r>
      <w:r w:rsidRPr="006E2683">
        <w:rPr>
          <w:rFonts w:ascii="Arial" w:eastAsia="Calibri" w:hAnsi="Arial" w:cs="Arial"/>
          <w:lang w:val="en-GB"/>
        </w:rPr>
        <w:t xml:space="preserve">. </w:t>
      </w:r>
      <w:r w:rsidR="000E6E08">
        <w:rPr>
          <w:rFonts w:ascii="Arial" w:eastAsia="Calibri" w:hAnsi="Arial" w:cs="Arial"/>
          <w:lang w:val="en-GB"/>
        </w:rPr>
        <w:t>Therefore</w:t>
      </w:r>
      <w:r w:rsidRPr="006E2683">
        <w:rPr>
          <w:rFonts w:ascii="Arial" w:eastAsia="Calibri" w:hAnsi="Arial" w:cs="Arial"/>
          <w:lang w:val="en-GB"/>
        </w:rPr>
        <w:t>, my personal data may be found elsewhere</w:t>
      </w:r>
      <w:r w:rsidR="00EF13CC" w:rsidRPr="006E2683">
        <w:rPr>
          <w:rFonts w:ascii="Arial" w:eastAsia="Calibri" w:hAnsi="Arial" w:cs="Arial"/>
          <w:lang w:val="en-GB"/>
        </w:rPr>
        <w:t xml:space="preserve"> </w:t>
      </w:r>
      <w:r w:rsidRPr="006E2683">
        <w:rPr>
          <w:rFonts w:ascii="Arial" w:eastAsia="Calibri" w:hAnsi="Arial" w:cs="Arial"/>
          <w:lang w:val="en-GB"/>
        </w:rPr>
        <w:t>even after deletion</w:t>
      </w:r>
      <w:r w:rsidR="00EF13CC" w:rsidRPr="006E2683">
        <w:rPr>
          <w:rFonts w:ascii="Arial" w:eastAsia="Calibri" w:hAnsi="Arial" w:cs="Arial"/>
          <w:lang w:val="en-GB"/>
        </w:rPr>
        <w:t xml:space="preserve"> from the </w:t>
      </w:r>
      <w:r w:rsidR="007D59C5">
        <w:rPr>
          <w:rFonts w:ascii="Arial" w:eastAsia="Calibri" w:hAnsi="Arial" w:cs="Arial"/>
          <w:lang w:val="en-GB"/>
        </w:rPr>
        <w:t>ICCHP-</w:t>
      </w:r>
      <w:r w:rsidR="00EF13CC" w:rsidRPr="006E2683">
        <w:rPr>
          <w:rFonts w:ascii="Arial" w:eastAsia="Calibri" w:hAnsi="Arial" w:cs="Arial"/>
          <w:lang w:val="en-GB"/>
        </w:rPr>
        <w:t>platform</w:t>
      </w:r>
      <w:r w:rsidRPr="006E2683">
        <w:rPr>
          <w:rFonts w:ascii="Arial" w:eastAsia="Calibri" w:hAnsi="Arial" w:cs="Arial"/>
          <w:lang w:val="en-GB"/>
        </w:rPr>
        <w:t xml:space="preserve">. JKU </w:t>
      </w:r>
      <w:r w:rsidR="000E6E08">
        <w:rPr>
          <w:rFonts w:ascii="Arial" w:eastAsia="Calibri" w:hAnsi="Arial" w:cs="Arial"/>
          <w:lang w:val="en-GB"/>
        </w:rPr>
        <w:t>cannot</w:t>
      </w:r>
      <w:r w:rsidRPr="006E2683">
        <w:rPr>
          <w:rFonts w:ascii="Arial" w:eastAsia="Calibri" w:hAnsi="Arial" w:cs="Arial"/>
          <w:lang w:val="en-GB"/>
        </w:rPr>
        <w:t xml:space="preserve"> influence this and therefore assumes no liability.</w:t>
      </w:r>
    </w:p>
    <w:p w14:paraId="625B4E23" w14:textId="77777777" w:rsidR="0084278B" w:rsidRDefault="0084278B" w:rsidP="00101376">
      <w:pPr>
        <w:spacing w:after="0" w:line="276" w:lineRule="auto"/>
        <w:jc w:val="both"/>
        <w:rPr>
          <w:rFonts w:ascii="Arial" w:eastAsia="Calibri" w:hAnsi="Arial" w:cs="Arial"/>
          <w:lang w:val="en-GB"/>
        </w:rPr>
      </w:pPr>
    </w:p>
    <w:p w14:paraId="42E70B48" w14:textId="02F28FE0" w:rsidR="00165DFF" w:rsidRDefault="00F62263" w:rsidP="00165DFF">
      <w:pPr>
        <w:spacing w:after="0" w:line="276" w:lineRule="auto"/>
        <w:jc w:val="both"/>
        <w:rPr>
          <w:rFonts w:ascii="Arial" w:hAnsi="Arial" w:cs="Arial"/>
          <w:lang w:val="en-GB"/>
        </w:rPr>
      </w:pPr>
      <w:r>
        <w:rPr>
          <w:rFonts w:ascii="Arial" w:eastAsia="Calibri" w:hAnsi="Arial" w:cs="Arial"/>
          <w:b/>
          <w:lang w:val="en-GB"/>
        </w:rPr>
        <w:t xml:space="preserve">2. </w:t>
      </w:r>
      <w:r w:rsidR="00EF13CC" w:rsidRPr="00892370">
        <w:rPr>
          <w:rFonts w:ascii="Arial" w:hAnsi="Arial" w:cs="Arial"/>
          <w:lang w:val="en-GB"/>
        </w:rPr>
        <w:t xml:space="preserve">The storage or processing of </w:t>
      </w:r>
      <w:r w:rsidR="00EF13CC">
        <w:rPr>
          <w:rFonts w:ascii="Arial" w:hAnsi="Arial" w:cs="Arial"/>
          <w:lang w:val="en-GB"/>
        </w:rPr>
        <w:t>my</w:t>
      </w:r>
      <w:r w:rsidR="00EF13CC" w:rsidRPr="00892370">
        <w:rPr>
          <w:rFonts w:ascii="Arial" w:hAnsi="Arial" w:cs="Arial"/>
          <w:lang w:val="en-GB"/>
        </w:rPr>
        <w:t xml:space="preserve"> personal data is carried out in accordance with the criteria specified for the storage period, such as topicality and relevance with regard to </w:t>
      </w:r>
      <w:r w:rsidR="00EF13CC">
        <w:rPr>
          <w:rFonts w:ascii="Arial" w:hAnsi="Arial" w:cs="Arial"/>
          <w:lang w:val="en-GB"/>
        </w:rPr>
        <w:t xml:space="preserve">the organisation, </w:t>
      </w:r>
      <w:r w:rsidR="00DD7624">
        <w:rPr>
          <w:rFonts w:ascii="Arial" w:hAnsi="Arial" w:cs="Arial"/>
          <w:lang w:val="en-GB"/>
        </w:rPr>
        <w:t>implementation</w:t>
      </w:r>
      <w:r w:rsidR="00EF13CC">
        <w:rPr>
          <w:rFonts w:ascii="Arial" w:hAnsi="Arial" w:cs="Arial"/>
          <w:lang w:val="en-GB"/>
        </w:rPr>
        <w:t xml:space="preserve"> and documentation of the </w:t>
      </w:r>
      <w:r w:rsidR="00135A15">
        <w:rPr>
          <w:rFonts w:ascii="Arial" w:hAnsi="Arial" w:cs="Arial"/>
          <w:lang w:val="en-GB"/>
        </w:rPr>
        <w:t>ICCHP-</w:t>
      </w:r>
      <w:r w:rsidR="00EF13CC">
        <w:rPr>
          <w:rFonts w:ascii="Arial" w:hAnsi="Arial" w:cs="Arial"/>
          <w:lang w:val="en-GB"/>
        </w:rPr>
        <w:t xml:space="preserve">Online-Conference </w:t>
      </w:r>
      <w:r w:rsidR="00EF13CC" w:rsidRPr="00892370">
        <w:rPr>
          <w:rFonts w:ascii="Arial" w:hAnsi="Arial" w:cs="Arial"/>
          <w:lang w:val="en-GB"/>
        </w:rPr>
        <w:t xml:space="preserve">or until </w:t>
      </w:r>
      <w:r w:rsidR="00EF13CC">
        <w:rPr>
          <w:rFonts w:ascii="Arial" w:hAnsi="Arial" w:cs="Arial"/>
          <w:lang w:val="en-GB"/>
        </w:rPr>
        <w:t>my declaration of consent is revoked.</w:t>
      </w:r>
    </w:p>
    <w:p w14:paraId="2E8647D9" w14:textId="77777777" w:rsidR="00165DFF" w:rsidRDefault="00165DFF" w:rsidP="00165DFF">
      <w:pPr>
        <w:spacing w:after="0" w:line="276" w:lineRule="auto"/>
        <w:jc w:val="both"/>
        <w:rPr>
          <w:rFonts w:ascii="Arial" w:hAnsi="Arial" w:cs="Arial"/>
          <w:lang w:val="en-GB"/>
        </w:rPr>
      </w:pPr>
    </w:p>
    <w:p w14:paraId="63D191EB" w14:textId="25EAFC8A" w:rsidR="00101376" w:rsidRPr="003077EB" w:rsidRDefault="00EF13CC" w:rsidP="003077EB">
      <w:pPr>
        <w:jc w:val="both"/>
        <w:rPr>
          <w:rFonts w:ascii="Arial" w:hAnsi="Arial" w:cs="Arial"/>
          <w:lang w:val="en-GB"/>
        </w:rPr>
      </w:pPr>
      <w:r w:rsidRPr="006E2683">
        <w:rPr>
          <w:rFonts w:ascii="Arial" w:eastAsia="Calibri" w:hAnsi="Arial" w:cs="Arial"/>
          <w:b/>
          <w:lang w:val="en-GB"/>
        </w:rPr>
        <w:t>3.</w:t>
      </w:r>
      <w:r w:rsidRPr="006E2683">
        <w:rPr>
          <w:rFonts w:ascii="Arial" w:eastAsia="Calibri" w:hAnsi="Arial" w:cs="Arial"/>
          <w:lang w:val="en-GB"/>
        </w:rPr>
        <w:t xml:space="preserve"> </w:t>
      </w:r>
      <w:r w:rsidR="00FA1E5B" w:rsidRPr="006E2683">
        <w:rPr>
          <w:rFonts w:ascii="Arial" w:eastAsia="Calibri" w:hAnsi="Arial" w:cs="Arial"/>
          <w:lang w:val="en-GB"/>
        </w:rPr>
        <w:t xml:space="preserve">I grant </w:t>
      </w:r>
      <w:r w:rsidR="007C0ADB">
        <w:rPr>
          <w:rFonts w:ascii="Arial" w:eastAsia="Calibri" w:hAnsi="Arial" w:cs="Arial"/>
          <w:lang w:val="en-GB"/>
        </w:rPr>
        <w:t>t</w:t>
      </w:r>
      <w:r w:rsidR="004F1E91">
        <w:rPr>
          <w:rFonts w:ascii="Arial" w:eastAsia="Calibri" w:hAnsi="Arial" w:cs="Arial"/>
          <w:lang w:val="en-GB"/>
        </w:rPr>
        <w:t>he</w:t>
      </w:r>
      <w:r w:rsidR="007C0ADB">
        <w:rPr>
          <w:rFonts w:ascii="Arial" w:eastAsia="Calibri" w:hAnsi="Arial" w:cs="Arial"/>
          <w:lang w:val="en-GB"/>
        </w:rPr>
        <w:t xml:space="preserve"> </w:t>
      </w:r>
      <w:r w:rsidR="00FA1E5B" w:rsidRPr="006E2683">
        <w:rPr>
          <w:rFonts w:ascii="Arial" w:eastAsia="Calibri" w:hAnsi="Arial" w:cs="Arial"/>
          <w:lang w:val="en-GB"/>
        </w:rPr>
        <w:t xml:space="preserve">JKU permanent ownership rights and exclusive, transferable unlimited usage to </w:t>
      </w:r>
      <w:r w:rsidR="004E6E30">
        <w:rPr>
          <w:rFonts w:ascii="Arial" w:eastAsia="Calibri" w:hAnsi="Arial" w:cs="Arial"/>
          <w:lang w:val="en-GB"/>
        </w:rPr>
        <w:t>my</w:t>
      </w:r>
      <w:r w:rsidR="00FA1E5B" w:rsidRPr="006E2683">
        <w:rPr>
          <w:rFonts w:ascii="Arial" w:eastAsia="Calibri" w:hAnsi="Arial" w:cs="Arial"/>
          <w:lang w:val="en-GB"/>
        </w:rPr>
        <w:t xml:space="preserve"> video presentation</w:t>
      </w:r>
      <w:r w:rsidR="009D622B">
        <w:rPr>
          <w:rFonts w:ascii="Arial" w:eastAsia="Calibri" w:hAnsi="Arial" w:cs="Arial"/>
          <w:lang w:val="en-GB"/>
        </w:rPr>
        <w:t xml:space="preserve"> provided</w:t>
      </w:r>
      <w:r w:rsidR="00FA1E5B" w:rsidRPr="006E2683">
        <w:rPr>
          <w:rFonts w:ascii="Arial" w:eastAsia="Calibri" w:hAnsi="Arial" w:cs="Arial"/>
          <w:lang w:val="en-GB"/>
        </w:rPr>
        <w:t xml:space="preserve">. </w:t>
      </w:r>
      <w:r w:rsidR="000347C0" w:rsidRPr="000347C0">
        <w:rPr>
          <w:rFonts w:ascii="Arial" w:eastAsia="Calibri" w:hAnsi="Arial" w:cs="Arial"/>
          <w:lang w:val="en-GB"/>
        </w:rPr>
        <w:t xml:space="preserve">This right includes in particular publishing rights within the publication on the ICCHP-platform. </w:t>
      </w:r>
      <w:r w:rsidR="00FA1E5B" w:rsidRPr="006E2683">
        <w:rPr>
          <w:rFonts w:ascii="Arial" w:eastAsia="Calibri" w:hAnsi="Arial" w:cs="Arial"/>
          <w:lang w:val="en-GB"/>
        </w:rPr>
        <w:t>I confirm that I will not receive any remuneration f</w:t>
      </w:r>
      <w:r w:rsidR="00195040" w:rsidRPr="006E2683">
        <w:rPr>
          <w:rFonts w:ascii="Arial" w:eastAsia="Calibri" w:hAnsi="Arial" w:cs="Arial"/>
          <w:lang w:val="en-GB"/>
        </w:rPr>
        <w:t>o</w:t>
      </w:r>
      <w:r w:rsidR="00FA1E5B" w:rsidRPr="006E2683">
        <w:rPr>
          <w:rFonts w:ascii="Arial" w:eastAsia="Calibri" w:hAnsi="Arial" w:cs="Arial"/>
          <w:lang w:val="en-GB"/>
        </w:rPr>
        <w:t>r this transfer of rights.</w:t>
      </w:r>
    </w:p>
    <w:p w14:paraId="5BEE5D21" w14:textId="6277ABFA" w:rsidR="007D59C5" w:rsidRDefault="007D59C5" w:rsidP="00101376">
      <w:pPr>
        <w:spacing w:after="0" w:line="276" w:lineRule="auto"/>
        <w:jc w:val="both"/>
        <w:rPr>
          <w:rFonts w:ascii="Arial" w:eastAsia="Calibri" w:hAnsi="Arial" w:cs="Arial"/>
          <w:lang w:val="en-GB"/>
        </w:rPr>
      </w:pPr>
    </w:p>
    <w:p w14:paraId="0CCCE75F" w14:textId="54A821E3" w:rsidR="00A53711" w:rsidRDefault="007D59C5" w:rsidP="00101376">
      <w:pPr>
        <w:spacing w:after="0" w:line="276" w:lineRule="auto"/>
        <w:jc w:val="both"/>
        <w:rPr>
          <w:rFonts w:ascii="Arial" w:eastAsia="Calibri" w:hAnsi="Arial" w:cs="Arial"/>
          <w:lang w:val="en-GB"/>
        </w:rPr>
      </w:pPr>
      <w:r w:rsidRPr="00135A15">
        <w:rPr>
          <w:rFonts w:ascii="Arial" w:eastAsia="Calibri" w:hAnsi="Arial" w:cs="Arial"/>
          <w:b/>
          <w:lang w:val="en-GB"/>
        </w:rPr>
        <w:lastRenderedPageBreak/>
        <w:t>4.</w:t>
      </w:r>
      <w:r>
        <w:rPr>
          <w:rFonts w:ascii="Arial" w:eastAsia="Calibri" w:hAnsi="Arial" w:cs="Arial"/>
          <w:lang w:val="en-GB"/>
        </w:rPr>
        <w:t xml:space="preserve"> </w:t>
      </w:r>
      <w:r w:rsidRPr="004E6E30">
        <w:rPr>
          <w:rFonts w:ascii="Arial" w:eastAsia="Calibri" w:hAnsi="Arial" w:cs="Arial"/>
          <w:lang w:val="en-GB"/>
        </w:rPr>
        <w:t xml:space="preserve">Besides that I also grant </w:t>
      </w:r>
      <w:r w:rsidR="004D1AED" w:rsidRPr="004E6E30">
        <w:rPr>
          <w:rFonts w:ascii="Arial" w:eastAsia="Calibri" w:hAnsi="Arial" w:cs="Arial"/>
          <w:lang w:val="en-GB"/>
        </w:rPr>
        <w:t>t</w:t>
      </w:r>
      <w:r w:rsidR="009D622B" w:rsidRPr="004E6E30">
        <w:rPr>
          <w:rFonts w:ascii="Arial" w:eastAsia="Calibri" w:hAnsi="Arial" w:cs="Arial"/>
          <w:lang w:val="en-GB"/>
        </w:rPr>
        <w:t>he</w:t>
      </w:r>
      <w:r w:rsidR="004D1AED" w:rsidRPr="004E6E30">
        <w:rPr>
          <w:rFonts w:ascii="Arial" w:eastAsia="Calibri" w:hAnsi="Arial" w:cs="Arial"/>
          <w:lang w:val="en-GB"/>
        </w:rPr>
        <w:t xml:space="preserve"> </w:t>
      </w:r>
      <w:r w:rsidRPr="004E6E30">
        <w:rPr>
          <w:rFonts w:ascii="Arial" w:eastAsia="Calibri" w:hAnsi="Arial" w:cs="Arial"/>
          <w:lang w:val="en-GB"/>
        </w:rPr>
        <w:t xml:space="preserve">JKU </w:t>
      </w:r>
      <w:r w:rsidR="00A53711" w:rsidRPr="00A53711">
        <w:rPr>
          <w:rFonts w:ascii="Arial" w:eastAsia="Calibri" w:hAnsi="Arial" w:cs="Arial"/>
          <w:lang w:val="en-GB"/>
        </w:rPr>
        <w:t xml:space="preserve">an irrevocable, unrestricted, non-exclusive right to use the power-point-presentation. This right includes in particular publishing rights within the publication on the ICCHP-platform and the right of the participants of the ICCHP-Online-Conference to download the power-point-presentation. </w:t>
      </w:r>
      <w:r w:rsidR="00A53711" w:rsidRPr="004E6E30">
        <w:rPr>
          <w:rFonts w:ascii="Arial" w:eastAsia="Calibri" w:hAnsi="Arial" w:cs="Arial"/>
          <w:lang w:val="en-GB"/>
        </w:rPr>
        <w:t>I confirm that I will not receive any remuneration for this transfer of rights.</w:t>
      </w:r>
    </w:p>
    <w:p w14:paraId="726E30B0" w14:textId="77777777" w:rsidR="000347C0" w:rsidRPr="006E2683" w:rsidRDefault="000347C0" w:rsidP="00101376">
      <w:pPr>
        <w:spacing w:after="0" w:line="276" w:lineRule="auto"/>
        <w:jc w:val="both"/>
        <w:rPr>
          <w:rFonts w:ascii="Arial" w:eastAsia="Calibri" w:hAnsi="Arial" w:cs="Arial"/>
          <w:lang w:val="en-GB"/>
        </w:rPr>
      </w:pPr>
    </w:p>
    <w:p w14:paraId="074F21D7" w14:textId="4918BA90" w:rsidR="008A4429" w:rsidRPr="006E2683" w:rsidRDefault="00135A15" w:rsidP="00101376">
      <w:pPr>
        <w:spacing w:after="0" w:line="276" w:lineRule="auto"/>
        <w:jc w:val="both"/>
        <w:rPr>
          <w:rFonts w:ascii="Arial" w:hAnsi="Arial" w:cs="Arial"/>
          <w:lang w:val="en-US"/>
        </w:rPr>
      </w:pPr>
      <w:r>
        <w:rPr>
          <w:rFonts w:ascii="Arial" w:eastAsia="Calibri" w:hAnsi="Arial" w:cs="Arial"/>
          <w:b/>
          <w:lang w:val="en-US"/>
        </w:rPr>
        <w:t>5</w:t>
      </w:r>
      <w:r w:rsidR="00FA1E5B" w:rsidRPr="006E2683">
        <w:rPr>
          <w:rFonts w:ascii="Arial" w:eastAsia="Calibri" w:hAnsi="Arial" w:cs="Arial"/>
          <w:b/>
          <w:lang w:val="en-US"/>
        </w:rPr>
        <w:t>.</w:t>
      </w:r>
      <w:r w:rsidR="00FA1E5B" w:rsidRPr="006E2683">
        <w:rPr>
          <w:rFonts w:ascii="Arial" w:eastAsia="Calibri" w:hAnsi="Arial" w:cs="Arial"/>
          <w:lang w:val="en-US"/>
        </w:rPr>
        <w:t xml:space="preserve"> Furthermore, I declare that I am the producer of the </w:t>
      </w:r>
      <w:r w:rsidR="00644CC5" w:rsidRPr="006E2683">
        <w:rPr>
          <w:rFonts w:ascii="Arial" w:eastAsia="Calibri" w:hAnsi="Arial" w:cs="Arial"/>
          <w:lang w:val="en-US"/>
        </w:rPr>
        <w:t>content (incl</w:t>
      </w:r>
      <w:r w:rsidR="00636001" w:rsidRPr="006E2683">
        <w:rPr>
          <w:rFonts w:ascii="Arial" w:eastAsia="Calibri" w:hAnsi="Arial" w:cs="Arial"/>
          <w:lang w:val="en-US"/>
        </w:rPr>
        <w:t>uding</w:t>
      </w:r>
      <w:r w:rsidR="00644CC5" w:rsidRPr="006E2683">
        <w:rPr>
          <w:rFonts w:ascii="Arial" w:eastAsia="Calibri" w:hAnsi="Arial" w:cs="Arial"/>
          <w:lang w:val="en-US"/>
        </w:rPr>
        <w:t xml:space="preserve"> photos and graphs) of </w:t>
      </w:r>
      <w:r w:rsidR="00195040" w:rsidRPr="006E2683">
        <w:rPr>
          <w:rFonts w:ascii="Arial" w:eastAsia="Calibri" w:hAnsi="Arial" w:cs="Arial"/>
          <w:lang w:val="en-US"/>
        </w:rPr>
        <w:t xml:space="preserve">the </w:t>
      </w:r>
      <w:r w:rsidR="00FA1E5B" w:rsidRPr="006E2683">
        <w:rPr>
          <w:rFonts w:ascii="Arial" w:eastAsia="Calibri" w:hAnsi="Arial" w:cs="Arial"/>
          <w:lang w:val="en-US"/>
        </w:rPr>
        <w:t xml:space="preserve">video presentation and </w:t>
      </w:r>
      <w:r w:rsidR="00C00050" w:rsidRPr="006E2683">
        <w:rPr>
          <w:rFonts w:ascii="Arial" w:eastAsia="Calibri" w:hAnsi="Arial" w:cs="Arial"/>
          <w:lang w:val="en-US"/>
        </w:rPr>
        <w:t xml:space="preserve">of </w:t>
      </w:r>
      <w:r w:rsidR="00FA1E5B" w:rsidRPr="006E2683">
        <w:rPr>
          <w:rFonts w:ascii="Arial" w:eastAsia="Calibri" w:hAnsi="Arial" w:cs="Arial"/>
          <w:lang w:val="en-US"/>
        </w:rPr>
        <w:t xml:space="preserve">the </w:t>
      </w:r>
      <w:r w:rsidR="00644CC5" w:rsidRPr="006E2683">
        <w:rPr>
          <w:rFonts w:ascii="Arial" w:eastAsia="Calibri" w:hAnsi="Arial" w:cs="Arial"/>
          <w:lang w:val="en-US"/>
        </w:rPr>
        <w:t xml:space="preserve">power-point-presentation </w:t>
      </w:r>
      <w:r w:rsidR="00195040" w:rsidRPr="006E2683">
        <w:rPr>
          <w:rFonts w:ascii="Arial" w:eastAsia="Calibri" w:hAnsi="Arial" w:cs="Arial"/>
          <w:lang w:val="en-US"/>
        </w:rPr>
        <w:t xml:space="preserve">provided by me </w:t>
      </w:r>
      <w:r w:rsidR="00644CC5" w:rsidRPr="006E2683">
        <w:rPr>
          <w:rFonts w:ascii="Arial" w:eastAsia="Calibri" w:hAnsi="Arial" w:cs="Arial"/>
          <w:lang w:val="en-US"/>
        </w:rPr>
        <w:t xml:space="preserve">and </w:t>
      </w:r>
      <w:r w:rsidR="00CA6D0D" w:rsidRPr="006E2683">
        <w:rPr>
          <w:rFonts w:ascii="Arial" w:eastAsia="Calibri" w:hAnsi="Arial" w:cs="Arial"/>
          <w:lang w:val="en-US"/>
        </w:rPr>
        <w:t xml:space="preserve">I </w:t>
      </w:r>
      <w:r w:rsidR="00644CC5" w:rsidRPr="006E2683">
        <w:rPr>
          <w:rFonts w:ascii="Arial" w:eastAsia="Calibri" w:hAnsi="Arial" w:cs="Arial"/>
          <w:lang w:val="en-US"/>
        </w:rPr>
        <w:t xml:space="preserve">warrant that by the </w:t>
      </w:r>
      <w:r w:rsidR="00195040" w:rsidRPr="006E2683">
        <w:rPr>
          <w:rFonts w:ascii="Arial" w:eastAsia="Calibri" w:hAnsi="Arial" w:cs="Arial"/>
          <w:lang w:val="en-US"/>
        </w:rPr>
        <w:t>use of the materials produced or used by me no third-party rights are infringed. Should the JKU in this regard be sued by third parties for any intellectual property infringement, then I shall be obliged to hold JKU harmless against claims.</w:t>
      </w:r>
    </w:p>
    <w:p w14:paraId="79D7D236" w14:textId="6BD99F64" w:rsidR="00F62263" w:rsidRPr="006E2683" w:rsidRDefault="00F62263" w:rsidP="00101376">
      <w:pPr>
        <w:spacing w:after="0" w:line="276" w:lineRule="auto"/>
        <w:jc w:val="both"/>
        <w:rPr>
          <w:rFonts w:ascii="Arial" w:eastAsia="Calibri" w:hAnsi="Arial" w:cs="Arial"/>
          <w:sz w:val="24"/>
          <w:szCs w:val="24"/>
          <w:lang w:val="en-US"/>
        </w:rPr>
      </w:pPr>
    </w:p>
    <w:p w14:paraId="65C33702" w14:textId="397B2D65" w:rsidR="00195040" w:rsidRDefault="00754DFF" w:rsidP="00101376">
      <w:pPr>
        <w:spacing w:after="0" w:line="276" w:lineRule="auto"/>
        <w:jc w:val="both"/>
        <w:rPr>
          <w:rFonts w:ascii="Arial" w:eastAsia="Calibri" w:hAnsi="Arial" w:cs="Arial"/>
          <w:lang w:val="en-US"/>
        </w:rPr>
      </w:pPr>
      <w:r>
        <w:rPr>
          <w:rFonts w:ascii="Arial" w:eastAsia="Calibri" w:hAnsi="Arial" w:cs="Arial"/>
          <w:b/>
          <w:lang w:val="en-GB"/>
        </w:rPr>
        <w:t>6</w:t>
      </w:r>
      <w:r w:rsidR="00195040" w:rsidRPr="006E2683">
        <w:rPr>
          <w:rFonts w:ascii="Arial" w:eastAsia="Calibri" w:hAnsi="Arial" w:cs="Arial"/>
          <w:b/>
          <w:lang w:val="en-GB"/>
        </w:rPr>
        <w:t xml:space="preserve">. </w:t>
      </w:r>
      <w:r w:rsidR="00195040" w:rsidRPr="006E2683">
        <w:rPr>
          <w:rFonts w:ascii="Arial" w:eastAsia="Calibri" w:hAnsi="Arial" w:cs="Arial"/>
          <w:lang w:val="en-US"/>
        </w:rPr>
        <w:t xml:space="preserve">I agree that for all legal disputes Austrian law shall apply with the exclusion of any norms of referral to another </w:t>
      </w:r>
      <w:r w:rsidR="00EF583D">
        <w:rPr>
          <w:rFonts w:ascii="Arial" w:eastAsia="Calibri" w:hAnsi="Arial" w:cs="Arial"/>
          <w:lang w:val="en-US"/>
        </w:rPr>
        <w:t>law</w:t>
      </w:r>
      <w:r w:rsidR="00195040" w:rsidRPr="006E2683">
        <w:rPr>
          <w:rFonts w:ascii="Arial" w:eastAsia="Calibri" w:hAnsi="Arial" w:cs="Arial"/>
          <w:lang w:val="en-US"/>
        </w:rPr>
        <w:t xml:space="preserve">. The </w:t>
      </w:r>
      <w:r w:rsidR="00636001" w:rsidRPr="006E2683">
        <w:rPr>
          <w:rFonts w:ascii="Arial" w:eastAsia="Calibri" w:hAnsi="Arial" w:cs="Arial"/>
          <w:lang w:val="en-US"/>
        </w:rPr>
        <w:t>court of jurisdiction</w:t>
      </w:r>
      <w:r w:rsidR="00195040" w:rsidRPr="006E2683">
        <w:rPr>
          <w:rFonts w:ascii="Arial" w:eastAsia="Calibri" w:hAnsi="Arial" w:cs="Arial"/>
          <w:lang w:val="en-US"/>
        </w:rPr>
        <w:t xml:space="preserve"> is in Linz</w:t>
      </w:r>
      <w:r w:rsidR="004E6E30">
        <w:rPr>
          <w:rFonts w:ascii="Arial" w:eastAsia="Calibri" w:hAnsi="Arial" w:cs="Arial"/>
          <w:lang w:val="en-US"/>
        </w:rPr>
        <w:t>, Austria</w:t>
      </w:r>
      <w:r w:rsidR="00195040" w:rsidRPr="006E2683">
        <w:rPr>
          <w:rFonts w:ascii="Arial" w:eastAsia="Calibri" w:hAnsi="Arial" w:cs="Arial"/>
          <w:lang w:val="en-US"/>
        </w:rPr>
        <w:t>.</w:t>
      </w:r>
    </w:p>
    <w:p w14:paraId="63E4EB68" w14:textId="77777777" w:rsidR="00195040" w:rsidRPr="00195040" w:rsidRDefault="00195040" w:rsidP="00101376">
      <w:pPr>
        <w:spacing w:after="0" w:line="276" w:lineRule="auto"/>
        <w:jc w:val="both"/>
        <w:rPr>
          <w:rFonts w:ascii="Arial" w:eastAsia="Calibri" w:hAnsi="Arial" w:cs="Arial"/>
          <w:lang w:val="en-US"/>
        </w:rPr>
      </w:pPr>
    </w:p>
    <w:p w14:paraId="67A86CC2" w14:textId="1102E71A" w:rsidR="006005E2" w:rsidRPr="002176D0" w:rsidRDefault="00754DFF" w:rsidP="002176D0">
      <w:pPr>
        <w:spacing w:after="0" w:line="276" w:lineRule="auto"/>
        <w:jc w:val="both"/>
        <w:rPr>
          <w:rFonts w:ascii="Arial" w:eastAsia="Calibri" w:hAnsi="Arial" w:cs="Arial"/>
          <w:b/>
          <w:lang w:val="en-GB"/>
        </w:rPr>
      </w:pPr>
      <w:r>
        <w:rPr>
          <w:rFonts w:ascii="Arial" w:eastAsia="Calibri" w:hAnsi="Arial" w:cs="Arial"/>
          <w:b/>
          <w:lang w:val="en-GB"/>
        </w:rPr>
        <w:t>7</w:t>
      </w:r>
      <w:r w:rsidR="00F62263">
        <w:rPr>
          <w:rFonts w:ascii="Arial" w:eastAsia="Calibri" w:hAnsi="Arial" w:cs="Arial"/>
          <w:b/>
          <w:lang w:val="en-GB"/>
        </w:rPr>
        <w:t xml:space="preserve">. </w:t>
      </w:r>
      <w:r w:rsidR="00D63E10">
        <w:rPr>
          <w:rFonts w:ascii="Arial" w:eastAsia="Calibri" w:hAnsi="Arial" w:cs="Arial"/>
          <w:lang w:val="en-GB"/>
        </w:rPr>
        <w:t>Moreover</w:t>
      </w:r>
      <w:r w:rsidR="00F62263" w:rsidRPr="00F62263">
        <w:rPr>
          <w:rFonts w:ascii="Arial" w:eastAsia="Calibri" w:hAnsi="Arial" w:cs="Arial"/>
          <w:lang w:val="en-GB"/>
        </w:rPr>
        <w:t xml:space="preserve">, I expressly confirm that I have received, read and understood the supplementary sheet </w:t>
      </w:r>
      <w:r w:rsidR="00F62263" w:rsidRPr="00380419">
        <w:rPr>
          <w:rFonts w:ascii="Arial" w:eastAsia="Calibri" w:hAnsi="Arial" w:cs="Arial"/>
          <w:b/>
          <w:lang w:val="en-GB"/>
        </w:rPr>
        <w:t>“Obligation to inform when collecting personal data in accordance with the</w:t>
      </w:r>
      <w:r w:rsidR="00380419" w:rsidRPr="00380419">
        <w:rPr>
          <w:rFonts w:ascii="Arial" w:eastAsia="Calibri" w:hAnsi="Arial" w:cs="Arial"/>
          <w:b/>
          <w:lang w:val="en-GB"/>
        </w:rPr>
        <w:t xml:space="preserve"> General Data Protection Regulation”.</w:t>
      </w:r>
    </w:p>
    <w:tbl>
      <w:tblPr>
        <w:tblpPr w:leftFromText="141" w:rightFromText="141" w:vertAnchor="text" w:tblpX="24" w:tblpY="327"/>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9"/>
        <w:gridCol w:w="4341"/>
      </w:tblGrid>
      <w:tr w:rsidR="00380419" w:rsidRPr="00D62932" w14:paraId="1E6ECD39" w14:textId="77777777" w:rsidTr="000347C0">
        <w:trPr>
          <w:trHeight w:val="1975"/>
        </w:trPr>
        <w:tc>
          <w:tcPr>
            <w:tcW w:w="4849" w:type="dxa"/>
          </w:tcPr>
          <w:p w14:paraId="43613428" w14:textId="4E1A91C6" w:rsidR="00380419" w:rsidRPr="002176D0" w:rsidRDefault="00380419" w:rsidP="005A6BC0">
            <w:pPr>
              <w:spacing w:line="240" w:lineRule="auto"/>
              <w:jc w:val="both"/>
              <w:rPr>
                <w:rFonts w:ascii="Arial" w:hAnsi="Arial" w:cs="Arial"/>
                <w:lang w:val="en-GB"/>
              </w:rPr>
            </w:pPr>
            <w:r w:rsidRPr="006C2C53">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3A048B9F" wp14:editId="05D945E8">
                      <wp:simplePos x="0" y="0"/>
                      <wp:positionH relativeFrom="column">
                        <wp:posOffset>182245</wp:posOffset>
                      </wp:positionH>
                      <wp:positionV relativeFrom="paragraph">
                        <wp:posOffset>795020</wp:posOffset>
                      </wp:positionV>
                      <wp:extent cx="2286000" cy="0"/>
                      <wp:effectExtent l="10795" t="13970" r="8255" b="508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292B" id="Gerader Verbinde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62.6pt" to="194.3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"/>
                  </w:pict>
                </mc:Fallback>
              </mc:AlternateContent>
            </w:r>
          </w:p>
          <w:p w14:paraId="031AA8AB" w14:textId="6C573DB5" w:rsidR="00380419" w:rsidRPr="002176D0" w:rsidRDefault="000347C0" w:rsidP="005A6BC0">
            <w:pPr>
              <w:spacing w:line="240" w:lineRule="auto"/>
              <w:jc w:val="both"/>
              <w:rPr>
                <w:rFonts w:ascii="Arial" w:hAnsi="Arial" w:cs="Arial"/>
                <w:lang w:val="en-GB"/>
              </w:rPr>
            </w:pPr>
            <w:r w:rsidRPr="006C2C53">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460A6326" wp14:editId="7BEFDE10">
                      <wp:simplePos x="0" y="0"/>
                      <wp:positionH relativeFrom="column">
                        <wp:posOffset>179146</wp:posOffset>
                      </wp:positionH>
                      <wp:positionV relativeFrom="paragraph">
                        <wp:posOffset>587375</wp:posOffset>
                      </wp:positionV>
                      <wp:extent cx="2286000" cy="292608"/>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F9500" w14:textId="4AC3EAFB" w:rsidR="00380419" w:rsidRDefault="00EB19A4" w:rsidP="00380419">
                                  <w:pPr>
                                    <w:jc w:val="center"/>
                                  </w:pPr>
                                  <w:r>
                                    <w:t>place</w:t>
                                  </w:r>
                                  <w:r w:rsidR="00380419">
                                    <w:t xml:space="preserve">, </w:t>
                                  </w: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A6326" id="_x0000_t202" coordsize="21600,21600" o:spt="202" path="m,l,21600r21600,l21600,xe">
                      <v:stroke joinstyle="miter"/>
                      <v:path gradientshapeok="t" o:connecttype="rect"/>
                    </v:shapetype>
                    <v:shape id="Textfeld 6" o:spid="_x0000_s1026" type="#_x0000_t202" style="position:absolute;left:0;text-align:left;margin-left:14.1pt;margin-top:46.25pt;width:180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0ZtwIAALk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" filled="f" stroked="f">
                      <v:textbox>
                        <w:txbxContent>
                          <w:p w14:paraId="7CAF9500" w14:textId="4AC3EAFB" w:rsidR="00380419" w:rsidRDefault="00EB19A4" w:rsidP="00380419">
                            <w:pPr>
                              <w:jc w:val="center"/>
                            </w:pPr>
                            <w:r>
                              <w:t>place</w:t>
                            </w:r>
                            <w:r w:rsidR="00380419">
                              <w:t xml:space="preserve">, </w:t>
                            </w:r>
                            <w:r>
                              <w:t>date</w:t>
                            </w:r>
                          </w:p>
                        </w:txbxContent>
                      </v:textbox>
                    </v:shape>
                  </w:pict>
                </mc:Fallback>
              </mc:AlternateContent>
            </w:r>
            <w:r w:rsidR="00380419" w:rsidRPr="002176D0">
              <w:rPr>
                <w:rFonts w:ascii="Arial" w:hAnsi="Arial" w:cs="Arial"/>
                <w:lang w:val="en-GB"/>
              </w:rPr>
              <w:t xml:space="preserve">    </w:t>
            </w:r>
          </w:p>
        </w:tc>
        <w:tc>
          <w:tcPr>
            <w:tcW w:w="4341" w:type="dxa"/>
          </w:tcPr>
          <w:p w14:paraId="30C55C33" w14:textId="77777777" w:rsidR="00380419" w:rsidRPr="002176D0" w:rsidRDefault="00380419" w:rsidP="005A6BC0">
            <w:pPr>
              <w:spacing w:line="240" w:lineRule="auto"/>
              <w:jc w:val="both"/>
              <w:rPr>
                <w:rFonts w:ascii="Arial" w:hAnsi="Arial" w:cs="Arial"/>
                <w:lang w:val="en-GB"/>
              </w:rPr>
            </w:pPr>
            <w:r w:rsidRPr="006C2C53">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02DCA995" wp14:editId="24E2A3C0">
                      <wp:simplePos x="0" y="0"/>
                      <wp:positionH relativeFrom="column">
                        <wp:posOffset>413817</wp:posOffset>
                      </wp:positionH>
                      <wp:positionV relativeFrom="paragraph">
                        <wp:posOffset>834999</wp:posOffset>
                      </wp:positionV>
                      <wp:extent cx="1907540" cy="336499"/>
                      <wp:effectExtent l="0" t="0" r="0" b="698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336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61920" w14:textId="3FB26B3C" w:rsidR="00380419" w:rsidRDefault="00EB19A4" w:rsidP="00380419">
                                  <w:pPr>
                                    <w:jc w:val="center"/>
                                  </w:pPr>
                                  <w:r>
                                    <w:t>signature</w:t>
                                  </w:r>
                                </w:p>
                                <w:p w14:paraId="7AEE8A35" w14:textId="77777777" w:rsidR="00380419" w:rsidRDefault="00380419" w:rsidP="003804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A995" id="Textfeld 4" o:spid="_x0000_s1027" type="#_x0000_t202" style="position:absolute;left:0;text-align:left;margin-left:32.6pt;margin-top:65.75pt;width:150.2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" stroked="f">
                      <v:textbox>
                        <w:txbxContent>
                          <w:p w14:paraId="0EB61920" w14:textId="3FB26B3C" w:rsidR="00380419" w:rsidRDefault="00EB19A4" w:rsidP="00380419">
                            <w:pPr>
                              <w:jc w:val="center"/>
                            </w:pPr>
                            <w:r>
                              <w:t>signature</w:t>
                            </w:r>
                          </w:p>
                          <w:p w14:paraId="7AEE8A35" w14:textId="77777777" w:rsidR="00380419" w:rsidRDefault="00380419" w:rsidP="00380419">
                            <w:pPr>
                              <w:jc w:val="center"/>
                            </w:pPr>
                          </w:p>
                        </w:txbxContent>
                      </v:textbox>
                    </v:shape>
                  </w:pict>
                </mc:Fallback>
              </mc:AlternateContent>
            </w:r>
            <w:r w:rsidRPr="006C2C53">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69F89BF4" wp14:editId="0183D069">
                      <wp:simplePos x="0" y="0"/>
                      <wp:positionH relativeFrom="column">
                        <wp:posOffset>182880</wp:posOffset>
                      </wp:positionH>
                      <wp:positionV relativeFrom="paragraph">
                        <wp:posOffset>795020</wp:posOffset>
                      </wp:positionV>
                      <wp:extent cx="2362200" cy="0"/>
                      <wp:effectExtent l="13970" t="13970" r="5080" b="508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0614B"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2.6pt" to="200.4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"/>
                  </w:pict>
                </mc:Fallback>
              </mc:AlternateContent>
            </w:r>
          </w:p>
        </w:tc>
      </w:tr>
    </w:tbl>
    <w:p w14:paraId="1BC3D322" w14:textId="3C271169" w:rsidR="00720D2D" w:rsidRDefault="00720D2D" w:rsidP="00720D2D">
      <w:pPr>
        <w:jc w:val="both"/>
        <w:rPr>
          <w:rFonts w:ascii="Arial" w:hAnsi="Arial" w:cs="Arial"/>
          <w:lang w:val="en-GB"/>
        </w:rPr>
      </w:pPr>
    </w:p>
    <w:p w14:paraId="41D3BDE3" w14:textId="77777777" w:rsidR="000347C0" w:rsidRPr="00720D2D" w:rsidRDefault="000347C0" w:rsidP="00720D2D">
      <w:pPr>
        <w:jc w:val="both"/>
        <w:rPr>
          <w:rFonts w:ascii="Arial" w:hAnsi="Arial" w:cs="Arial"/>
          <w:lang w:val="en-GB"/>
        </w:rPr>
      </w:pPr>
    </w:p>
    <w:p w14:paraId="42878782" w14:textId="77777777" w:rsidR="00DB0986" w:rsidRPr="00DB0986" w:rsidRDefault="00DB0986" w:rsidP="00DB0986">
      <w:pPr>
        <w:jc w:val="both"/>
        <w:rPr>
          <w:rFonts w:ascii="Arial" w:hAnsi="Arial" w:cs="Arial"/>
          <w:lang w:val="en-GB"/>
        </w:rPr>
      </w:pPr>
    </w:p>
    <w:p w14:paraId="64665CFE" w14:textId="77777777" w:rsidR="00DB0986" w:rsidRPr="00DB0986" w:rsidRDefault="00DB0986">
      <w:pPr>
        <w:rPr>
          <w:lang w:val="en-GB"/>
        </w:rPr>
      </w:pPr>
    </w:p>
    <w:sectPr w:rsidR="00DB0986" w:rsidRPr="00DB09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B718" w14:textId="77777777" w:rsidR="006E2B62" w:rsidRDefault="006E2B62" w:rsidP="00DB0986">
      <w:pPr>
        <w:spacing w:after="0" w:line="240" w:lineRule="auto"/>
      </w:pPr>
      <w:r>
        <w:separator/>
      </w:r>
    </w:p>
  </w:endnote>
  <w:endnote w:type="continuationSeparator" w:id="0">
    <w:p w14:paraId="511FA638" w14:textId="77777777" w:rsidR="006E2B62" w:rsidRDefault="006E2B62" w:rsidP="00DB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BCB5" w14:textId="77777777" w:rsidR="006E2B62" w:rsidRDefault="006E2B62" w:rsidP="00DB0986">
      <w:pPr>
        <w:spacing w:after="0" w:line="240" w:lineRule="auto"/>
      </w:pPr>
      <w:r>
        <w:separator/>
      </w:r>
    </w:p>
  </w:footnote>
  <w:footnote w:type="continuationSeparator" w:id="0">
    <w:p w14:paraId="39B19304" w14:textId="77777777" w:rsidR="006E2B62" w:rsidRDefault="006E2B62" w:rsidP="00DB0986">
      <w:pPr>
        <w:spacing w:after="0" w:line="240" w:lineRule="auto"/>
      </w:pPr>
      <w:r>
        <w:continuationSeparator/>
      </w:r>
    </w:p>
  </w:footnote>
  <w:footnote w:id="1">
    <w:p w14:paraId="4A80DC66" w14:textId="77777777" w:rsidR="00DB0986" w:rsidRPr="007F13E7" w:rsidRDefault="00DB0986" w:rsidP="00DB0986">
      <w:pPr>
        <w:pStyle w:val="Funotentext"/>
        <w:jc w:val="both"/>
      </w:pPr>
      <w:r>
        <w:rPr>
          <w:rStyle w:val="Funotenzeichen"/>
        </w:rPr>
        <w:footnoteRef/>
      </w:r>
      <w:r>
        <w:t xml:space="preserve"> Regulation (EU) 2016/679 of the European Parliament and the Council of 27 April 2016 on the protection of natural persons with regard to the processing of personal data and on the free movement of such data, and repealing Directive 95/46/EC (</w:t>
      </w:r>
      <w:r>
        <w:rPr>
          <w:b/>
        </w:rPr>
        <w:t>GDPR</w:t>
      </w:r>
      <w:r>
        <w:t>); Federal Act to Protect Natural Persons with regard to the processing of personal data (</w:t>
      </w:r>
      <w:r>
        <w:rPr>
          <w:b/>
        </w:rPr>
        <w:t>DSG</w:t>
      </w:r>
      <w:r>
        <w:t xml:space="preserve">), </w:t>
      </w:r>
      <w:proofErr w:type="spellStart"/>
      <w:r>
        <w:t>BGBl</w:t>
      </w:r>
      <w:proofErr w:type="spellEnd"/>
      <w:r>
        <w:t xml:space="preserve">. I, no. 165/1999, most recently amended by </w:t>
      </w:r>
      <w:proofErr w:type="spellStart"/>
      <w:r>
        <w:t>BGBl</w:t>
      </w:r>
      <w:proofErr w:type="spellEnd"/>
      <w:r>
        <w:t>. I, no. 14/2019; (EU) Directive 2016/680 of the European Parliament and the Council of 27 April 2016 on the protection of natural persons with regard to the processing of personal data  by competent authorities for the purposes of prevention, investigation, detection or prosecution of criminal offences or the execution of criminal penalties, and on the free movement of such data, and repealing Council Framework Decision 2008/977/JHA of the Council (</w:t>
      </w:r>
      <w:r>
        <w:rPr>
          <w:b/>
        </w:rPr>
        <w:t>The Data Protection Directive for Justice and Home Affairs</w:t>
      </w:r>
      <w:r>
        <w:t>), implemented in §§ 36-61 DSG.</w:t>
      </w:r>
    </w:p>
  </w:footnote>
  <w:footnote w:id="2">
    <w:p w14:paraId="45438061" w14:textId="77777777" w:rsidR="004E3A49" w:rsidRPr="005D6250" w:rsidRDefault="004E3A49" w:rsidP="004E3A49">
      <w:pPr>
        <w:pStyle w:val="Funotentext"/>
      </w:pPr>
      <w:r>
        <w:rPr>
          <w:rStyle w:val="Funotenzeichen"/>
        </w:rPr>
        <w:footnoteRef/>
      </w:r>
      <w:r>
        <w:t xml:space="preserve"> </w:t>
      </w:r>
      <w:r w:rsidRPr="007D4B0B">
        <w:t>Racial or ethnic origin; political opinions; religious or philosophical conviction; trade union membership; genetic data; biometric data processed to uniquely identify a natural person; health data; data concerning sexual life or sexual orientation.</w:t>
      </w:r>
    </w:p>
  </w:footnote>
  <w:footnote w:id="3">
    <w:p w14:paraId="69342008" w14:textId="77777777" w:rsidR="00F62263" w:rsidRPr="00F62263" w:rsidRDefault="00F62263" w:rsidP="00F62263">
      <w:pPr>
        <w:pStyle w:val="Funotentext"/>
        <w:jc w:val="both"/>
      </w:pPr>
      <w:r>
        <w:rPr>
          <w:rStyle w:val="Funotenzeichen"/>
        </w:rPr>
        <w:footnoteRef/>
      </w:r>
      <w:r>
        <w:t xml:space="preserve"> </w:t>
      </w:r>
      <w:r w:rsidRPr="00F62263">
        <w:t>Racial or ethnic origin; political opinions; religious or philosophical conviction; trade union membership; genetic data; biometric data processed to uniquely identify a natural person; health data; data concerning sexual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1EC"/>
    <w:multiLevelType w:val="hybridMultilevel"/>
    <w:tmpl w:val="C6CAF12E"/>
    <w:lvl w:ilvl="0" w:tplc="6DEA2292">
      <w:start w:val="4"/>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 w15:restartNumberingAfterBreak="0">
    <w:nsid w:val="065C20A4"/>
    <w:multiLevelType w:val="hybridMultilevel"/>
    <w:tmpl w:val="B26ECD6A"/>
    <w:lvl w:ilvl="0" w:tplc="7FDEE7EA">
      <w:start w:val="1"/>
      <w:numFmt w:val="upperRoman"/>
      <w:lvlText w:val="%1."/>
      <w:lvlJc w:val="left"/>
      <w:pPr>
        <w:ind w:left="1080" w:hanging="72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8764E6A"/>
    <w:multiLevelType w:val="hybridMultilevel"/>
    <w:tmpl w:val="26F4A9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D32664"/>
    <w:multiLevelType w:val="hybridMultilevel"/>
    <w:tmpl w:val="FA9CE55E"/>
    <w:lvl w:ilvl="0" w:tplc="092EA62E">
      <w:start w:val="2"/>
      <w:numFmt w:val="upperRoman"/>
      <w:lvlText w:val="%1."/>
      <w:lvlJc w:val="left"/>
      <w:pPr>
        <w:ind w:left="1430" w:hanging="720"/>
      </w:pPr>
      <w:rPr>
        <w:rFonts w:hint="default"/>
        <w:b/>
        <w:u w:val="none"/>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4" w15:restartNumberingAfterBreak="0">
    <w:nsid w:val="1DCA0733"/>
    <w:multiLevelType w:val="hybridMultilevel"/>
    <w:tmpl w:val="BDD66C9C"/>
    <w:lvl w:ilvl="0" w:tplc="C372A9A2">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F150571"/>
    <w:multiLevelType w:val="hybridMultilevel"/>
    <w:tmpl w:val="87B0F10E"/>
    <w:lvl w:ilvl="0" w:tplc="C1B4B2F2">
      <w:start w:val="1"/>
      <w:numFmt w:val="decimal"/>
      <w:lvlText w:val="%1."/>
      <w:lvlJc w:val="left"/>
      <w:pPr>
        <w:ind w:left="720" w:hanging="360"/>
      </w:pPr>
      <w:rPr>
        <w:rFonts w:hint="default"/>
        <w:b/>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86"/>
    <w:rsid w:val="00007931"/>
    <w:rsid w:val="000347C0"/>
    <w:rsid w:val="00047B3A"/>
    <w:rsid w:val="00062C8A"/>
    <w:rsid w:val="00074604"/>
    <w:rsid w:val="000B41DC"/>
    <w:rsid w:val="000E6E08"/>
    <w:rsid w:val="00100AB4"/>
    <w:rsid w:val="00101376"/>
    <w:rsid w:val="00135A15"/>
    <w:rsid w:val="00165DFF"/>
    <w:rsid w:val="00174DBF"/>
    <w:rsid w:val="00195040"/>
    <w:rsid w:val="001A26D1"/>
    <w:rsid w:val="001A40CF"/>
    <w:rsid w:val="001F5367"/>
    <w:rsid w:val="001F5CF8"/>
    <w:rsid w:val="00205AFB"/>
    <w:rsid w:val="002114DA"/>
    <w:rsid w:val="002176D0"/>
    <w:rsid w:val="00221FE6"/>
    <w:rsid w:val="002321B2"/>
    <w:rsid w:val="00251A4B"/>
    <w:rsid w:val="00262B6B"/>
    <w:rsid w:val="002656BC"/>
    <w:rsid w:val="0027647F"/>
    <w:rsid w:val="002A420E"/>
    <w:rsid w:val="003077EB"/>
    <w:rsid w:val="00311A75"/>
    <w:rsid w:val="00380419"/>
    <w:rsid w:val="003B17A8"/>
    <w:rsid w:val="003B1CAE"/>
    <w:rsid w:val="003D6137"/>
    <w:rsid w:val="00401995"/>
    <w:rsid w:val="0043622A"/>
    <w:rsid w:val="00436A2E"/>
    <w:rsid w:val="00461C5B"/>
    <w:rsid w:val="00461ED6"/>
    <w:rsid w:val="004C0BF3"/>
    <w:rsid w:val="004D1AED"/>
    <w:rsid w:val="004E3A49"/>
    <w:rsid w:val="004E6E30"/>
    <w:rsid w:val="004F1E91"/>
    <w:rsid w:val="00503652"/>
    <w:rsid w:val="005B7303"/>
    <w:rsid w:val="005D6250"/>
    <w:rsid w:val="005E7B59"/>
    <w:rsid w:val="006005E2"/>
    <w:rsid w:val="00626589"/>
    <w:rsid w:val="006343C0"/>
    <w:rsid w:val="00636001"/>
    <w:rsid w:val="00644CC5"/>
    <w:rsid w:val="00662F48"/>
    <w:rsid w:val="006912BC"/>
    <w:rsid w:val="006A6AFE"/>
    <w:rsid w:val="006E2683"/>
    <w:rsid w:val="006E2B62"/>
    <w:rsid w:val="00720D2D"/>
    <w:rsid w:val="00724C06"/>
    <w:rsid w:val="00754DFF"/>
    <w:rsid w:val="00790548"/>
    <w:rsid w:val="007C0ADB"/>
    <w:rsid w:val="007D4B0B"/>
    <w:rsid w:val="007D59C5"/>
    <w:rsid w:val="007E2CD7"/>
    <w:rsid w:val="0084278B"/>
    <w:rsid w:val="00871D97"/>
    <w:rsid w:val="008753E1"/>
    <w:rsid w:val="00892370"/>
    <w:rsid w:val="008A4429"/>
    <w:rsid w:val="008F344B"/>
    <w:rsid w:val="00941772"/>
    <w:rsid w:val="00950B0D"/>
    <w:rsid w:val="00971EFE"/>
    <w:rsid w:val="00997627"/>
    <w:rsid w:val="009A586E"/>
    <w:rsid w:val="009D622B"/>
    <w:rsid w:val="00A26300"/>
    <w:rsid w:val="00A50905"/>
    <w:rsid w:val="00A53711"/>
    <w:rsid w:val="00AA441B"/>
    <w:rsid w:val="00AC079F"/>
    <w:rsid w:val="00B431F6"/>
    <w:rsid w:val="00B704E3"/>
    <w:rsid w:val="00BA6C5E"/>
    <w:rsid w:val="00BD7904"/>
    <w:rsid w:val="00C00050"/>
    <w:rsid w:val="00C07C9C"/>
    <w:rsid w:val="00C105B8"/>
    <w:rsid w:val="00C4644B"/>
    <w:rsid w:val="00C56FA1"/>
    <w:rsid w:val="00CA5355"/>
    <w:rsid w:val="00CA6D0D"/>
    <w:rsid w:val="00CC484E"/>
    <w:rsid w:val="00CD6D70"/>
    <w:rsid w:val="00CF73E2"/>
    <w:rsid w:val="00D62932"/>
    <w:rsid w:val="00D63E10"/>
    <w:rsid w:val="00D73826"/>
    <w:rsid w:val="00DB0986"/>
    <w:rsid w:val="00DB1B82"/>
    <w:rsid w:val="00DD7624"/>
    <w:rsid w:val="00DF0E58"/>
    <w:rsid w:val="00E53EA1"/>
    <w:rsid w:val="00E55176"/>
    <w:rsid w:val="00E81A56"/>
    <w:rsid w:val="00E96B12"/>
    <w:rsid w:val="00E9741C"/>
    <w:rsid w:val="00EA1546"/>
    <w:rsid w:val="00EB19A4"/>
    <w:rsid w:val="00ED5FF1"/>
    <w:rsid w:val="00EF13CC"/>
    <w:rsid w:val="00EF583D"/>
    <w:rsid w:val="00F0564B"/>
    <w:rsid w:val="00F62263"/>
    <w:rsid w:val="00F63B8F"/>
    <w:rsid w:val="00FA1E5B"/>
    <w:rsid w:val="00FD206D"/>
    <w:rsid w:val="00FE25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74FF"/>
  <w15:chartTrackingRefBased/>
  <w15:docId w15:val="{6CA5702A-868B-4625-B209-B04AE6C7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B0986"/>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DB0986"/>
    <w:rPr>
      <w:sz w:val="20"/>
      <w:szCs w:val="20"/>
      <w:lang w:val="en-GB"/>
    </w:rPr>
  </w:style>
  <w:style w:type="character" w:styleId="Funotenzeichen">
    <w:name w:val="footnote reference"/>
    <w:basedOn w:val="Absatz-Standardschriftart"/>
    <w:uiPriority w:val="99"/>
    <w:semiHidden/>
    <w:unhideWhenUsed/>
    <w:rsid w:val="00DB0986"/>
    <w:rPr>
      <w:vertAlign w:val="superscript"/>
    </w:rPr>
  </w:style>
  <w:style w:type="paragraph" w:styleId="Listenabsatz">
    <w:name w:val="List Paragraph"/>
    <w:basedOn w:val="Standard"/>
    <w:uiPriority w:val="34"/>
    <w:qFormat/>
    <w:rsid w:val="00DB0986"/>
    <w:pPr>
      <w:ind w:left="720"/>
      <w:contextualSpacing/>
    </w:pPr>
  </w:style>
  <w:style w:type="character" w:styleId="Kommentarzeichen">
    <w:name w:val="annotation reference"/>
    <w:basedOn w:val="Absatz-Standardschriftart"/>
    <w:uiPriority w:val="99"/>
    <w:semiHidden/>
    <w:unhideWhenUsed/>
    <w:rsid w:val="00BA6C5E"/>
    <w:rPr>
      <w:sz w:val="16"/>
      <w:szCs w:val="16"/>
    </w:rPr>
  </w:style>
  <w:style w:type="paragraph" w:styleId="Kommentartext">
    <w:name w:val="annotation text"/>
    <w:basedOn w:val="Standard"/>
    <w:link w:val="KommentartextZchn"/>
    <w:uiPriority w:val="99"/>
    <w:semiHidden/>
    <w:unhideWhenUsed/>
    <w:rsid w:val="00BA6C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6C5E"/>
    <w:rPr>
      <w:sz w:val="20"/>
      <w:szCs w:val="20"/>
    </w:rPr>
  </w:style>
  <w:style w:type="paragraph" w:styleId="Kommentarthema">
    <w:name w:val="annotation subject"/>
    <w:basedOn w:val="Kommentartext"/>
    <w:next w:val="Kommentartext"/>
    <w:link w:val="KommentarthemaZchn"/>
    <w:uiPriority w:val="99"/>
    <w:semiHidden/>
    <w:unhideWhenUsed/>
    <w:rsid w:val="00BA6C5E"/>
    <w:rPr>
      <w:b/>
      <w:bCs/>
    </w:rPr>
  </w:style>
  <w:style w:type="character" w:customStyle="1" w:styleId="KommentarthemaZchn">
    <w:name w:val="Kommentarthema Zchn"/>
    <w:basedOn w:val="KommentartextZchn"/>
    <w:link w:val="Kommentarthema"/>
    <w:uiPriority w:val="99"/>
    <w:semiHidden/>
    <w:rsid w:val="00BA6C5E"/>
    <w:rPr>
      <w:b/>
      <w:bCs/>
      <w:sz w:val="20"/>
      <w:szCs w:val="20"/>
    </w:rPr>
  </w:style>
  <w:style w:type="paragraph" w:styleId="Sprechblasentext">
    <w:name w:val="Balloon Text"/>
    <w:basedOn w:val="Standard"/>
    <w:link w:val="SprechblasentextZchn"/>
    <w:uiPriority w:val="99"/>
    <w:semiHidden/>
    <w:unhideWhenUsed/>
    <w:rsid w:val="00BA6C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6C5E"/>
    <w:rPr>
      <w:rFonts w:ascii="Segoe UI" w:hAnsi="Segoe UI" w:cs="Segoe UI"/>
      <w:sz w:val="18"/>
      <w:szCs w:val="18"/>
    </w:rPr>
  </w:style>
  <w:style w:type="paragraph" w:styleId="StandardWeb">
    <w:name w:val="Normal (Web)"/>
    <w:basedOn w:val="Standard"/>
    <w:uiPriority w:val="99"/>
    <w:unhideWhenUsed/>
    <w:rsid w:val="008A4429"/>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jku.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b@dsb.gv.at" TargetMode="External"/><Relationship Id="rId4" Type="http://schemas.openxmlformats.org/officeDocument/2006/relationships/settings" Target="settings.xml"/><Relationship Id="rId9" Type="http://schemas.openxmlformats.org/officeDocument/2006/relationships/hyperlink" Target="mailto:datenschutz@jku.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F1DA-A994-4D00-B560-A8CC0BC6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8142</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JKU</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AK121634</dc:creator>
  <cp:keywords/>
  <dc:description/>
  <cp:lastModifiedBy>AK122696</cp:lastModifiedBy>
  <cp:revision>5</cp:revision>
  <cp:lastPrinted>2020-08-14T07:02:00Z</cp:lastPrinted>
  <dcterms:created xsi:type="dcterms:W3CDTF">2020-08-18T13:33:00Z</dcterms:created>
  <dcterms:modified xsi:type="dcterms:W3CDTF">2020-08-18T15:13:00Z</dcterms:modified>
</cp:coreProperties>
</file>