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000000"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000000"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1B125B50" w:rsidR="00000000" w:rsidRPr="00C73BB6" w:rsidRDefault="00992C26">
                <w:pPr>
                  <w:rPr>
                    <w:rFonts w:ascii="Tahoma" w:eastAsia="Cambria" w:hAnsi="Tahoma" w:cs="Tahoma"/>
                    <w:sz w:val="16"/>
                    <w:szCs w:val="16"/>
                  </w:rPr>
                </w:pPr>
                <w:r>
                  <w:rPr>
                    <w:rFonts w:ascii="Tahoma" w:eastAsia="Cambria" w:hAnsi="Tahoma" w:cs="Tahoma"/>
                    <w:sz w:val="16"/>
                    <w:szCs w:val="16"/>
                  </w:rPr>
                  <w:t>ICCHP 2024</w:t>
                </w:r>
              </w:p>
            </w:tc>
          </w:sdtContent>
        </w:sdt>
        <w:tc>
          <w:tcPr>
            <w:tcW w:w="1235" w:type="pct"/>
            <w:shd w:val="clear" w:color="auto" w:fill="auto"/>
          </w:tcPr>
          <w:p w14:paraId="4F0393DB" w14:textId="77777777" w:rsidR="00000000"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992C26" w14:paraId="505A8BAD" w14:textId="77777777">
        <w:tc>
          <w:tcPr>
            <w:tcW w:w="1371" w:type="pct"/>
            <w:shd w:val="clear" w:color="auto" w:fill="auto"/>
            <w:vAlign w:val="center"/>
          </w:tcPr>
          <w:p w14:paraId="3BD9CA67" w14:textId="77777777" w:rsidR="00000000"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09AE331A" w:rsidR="00000000" w:rsidRPr="00992C26" w:rsidRDefault="00992C26">
                <w:pPr>
                  <w:rPr>
                    <w:rFonts w:ascii="Tahoma" w:eastAsia="Cambria" w:hAnsi="Tahoma" w:cs="Tahoma"/>
                    <w:sz w:val="16"/>
                    <w:szCs w:val="16"/>
                    <w:lang w:val="de-AT"/>
                  </w:rPr>
                </w:pPr>
                <w:proofErr w:type="spellStart"/>
                <w:r w:rsidRPr="00992C26">
                  <w:rPr>
                    <w:rFonts w:ascii="Tahoma" w:eastAsia="Cambria" w:hAnsi="Tahoma" w:cs="Tahoma"/>
                    <w:sz w:val="16"/>
                    <w:szCs w:val="16"/>
                    <w:lang w:val="de-AT"/>
                  </w:rPr>
                  <w:t>Miesenberger</w:t>
                </w:r>
                <w:proofErr w:type="spellEnd"/>
                <w:r w:rsidRPr="00992C26">
                  <w:rPr>
                    <w:rFonts w:ascii="Tahoma" w:eastAsia="Cambria" w:hAnsi="Tahoma" w:cs="Tahoma"/>
                    <w:sz w:val="16"/>
                    <w:szCs w:val="16"/>
                    <w:lang w:val="de-AT"/>
                  </w:rPr>
                  <w:t xml:space="preserve">, K.; Kobayashi, M.; </w:t>
                </w:r>
                <w:proofErr w:type="spellStart"/>
                <w:r w:rsidRPr="00992C26">
                  <w:rPr>
                    <w:rFonts w:ascii="Tahoma" w:eastAsia="Cambria" w:hAnsi="Tahoma" w:cs="Tahoma"/>
                    <w:sz w:val="16"/>
                    <w:szCs w:val="16"/>
                    <w:lang w:val="de-AT"/>
                  </w:rPr>
                  <w:t>Peňáz</w:t>
                </w:r>
                <w:proofErr w:type="spellEnd"/>
                <w:r>
                  <w:rPr>
                    <w:rFonts w:ascii="Tahoma" w:eastAsia="Cambria" w:hAnsi="Tahoma" w:cs="Tahoma"/>
                    <w:sz w:val="16"/>
                    <w:szCs w:val="16"/>
                    <w:lang w:val="de-AT"/>
                  </w:rPr>
                  <w:t>, Petr.</w:t>
                </w:r>
              </w:p>
            </w:tc>
          </w:sdtContent>
        </w:sdt>
        <w:tc>
          <w:tcPr>
            <w:tcW w:w="1235" w:type="pct"/>
            <w:shd w:val="clear" w:color="auto" w:fill="auto"/>
          </w:tcPr>
          <w:p w14:paraId="2482FE17" w14:textId="77777777" w:rsidR="00000000" w:rsidRPr="00992C26" w:rsidRDefault="00000000">
            <w:pPr>
              <w:rPr>
                <w:rFonts w:ascii="Tahoma" w:eastAsia="Cambria" w:hAnsi="Tahoma" w:cs="Tahoma"/>
                <w:sz w:val="16"/>
                <w:szCs w:val="16"/>
                <w:lang w:val="de-AT"/>
              </w:rPr>
            </w:pPr>
          </w:p>
        </w:tc>
      </w:tr>
      <w:tr w:rsidR="002859A7" w:rsidRPr="00992C26" w14:paraId="79AE966A" w14:textId="77777777">
        <w:tc>
          <w:tcPr>
            <w:tcW w:w="1371" w:type="pct"/>
            <w:shd w:val="clear" w:color="auto" w:fill="auto"/>
          </w:tcPr>
          <w:p w14:paraId="3CAD4516" w14:textId="77777777" w:rsidR="00000000" w:rsidRPr="00992C26" w:rsidRDefault="00000000">
            <w:pPr>
              <w:rPr>
                <w:rFonts w:ascii="Tahoma" w:eastAsia="Cambria" w:hAnsi="Tahoma" w:cs="Tahoma"/>
                <w:sz w:val="16"/>
                <w:szCs w:val="16"/>
                <w:lang w:val="de-AT"/>
              </w:rPr>
            </w:pPr>
          </w:p>
        </w:tc>
        <w:tc>
          <w:tcPr>
            <w:tcW w:w="2394" w:type="pct"/>
            <w:shd w:val="clear" w:color="auto" w:fill="auto"/>
          </w:tcPr>
          <w:p w14:paraId="5E4043A4" w14:textId="77777777" w:rsidR="00000000" w:rsidRPr="00992C26" w:rsidRDefault="00000000">
            <w:pPr>
              <w:rPr>
                <w:rFonts w:ascii="Tahoma" w:eastAsia="Cambria" w:hAnsi="Tahoma" w:cs="Tahoma"/>
                <w:sz w:val="16"/>
                <w:szCs w:val="16"/>
                <w:lang w:val="de-AT"/>
              </w:rPr>
            </w:pPr>
          </w:p>
        </w:tc>
        <w:tc>
          <w:tcPr>
            <w:tcW w:w="1235" w:type="pct"/>
            <w:shd w:val="clear" w:color="auto" w:fill="auto"/>
          </w:tcPr>
          <w:p w14:paraId="626FE4EF" w14:textId="77777777" w:rsidR="00000000" w:rsidRPr="00992C26" w:rsidRDefault="00000000">
            <w:pPr>
              <w:rPr>
                <w:rFonts w:ascii="Tahoma" w:eastAsia="Cambria" w:hAnsi="Tahoma" w:cs="Tahoma"/>
                <w:sz w:val="16"/>
                <w:szCs w:val="16"/>
                <w:lang w:val="de-AT"/>
              </w:rPr>
            </w:pPr>
          </w:p>
        </w:tc>
      </w:tr>
      <w:tr w:rsidR="002859A7" w:rsidRPr="00C73BB6" w14:paraId="6A713759" w14:textId="77777777">
        <w:tc>
          <w:tcPr>
            <w:tcW w:w="1371" w:type="pct"/>
            <w:shd w:val="clear" w:color="auto" w:fill="auto"/>
          </w:tcPr>
          <w:p w14:paraId="39CD486F" w14:textId="1B1AB46C" w:rsidR="00000000"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000000"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000000"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000000" w:rsidRPr="00C73BB6" w:rsidRDefault="00000000" w:rsidP="00BA0480">
            <w:pPr>
              <w:pStyle w:val="Standard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000000"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000000"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F21570">
            <w:pPr>
              <w:spacing w:before="120" w:after="120"/>
              <w:rPr>
                <w:sz w:val="12"/>
                <w:szCs w:val="18"/>
              </w:rPr>
            </w:pPr>
            <w:r>
              <w:rPr>
                <w:sz w:val="12"/>
                <w:szCs w:val="18"/>
              </w:rPr>
              <w:t>Signed for and on behalf of the Author</w:t>
            </w:r>
          </w:p>
          <w:p w14:paraId="12494AE9" w14:textId="77777777" w:rsidR="00000000" w:rsidRDefault="00F21570">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F21570">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000000"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000000" w:rsidRPr="00E07945" w:rsidRDefault="00000000" w:rsidP="00E07945">
      <w:pPr>
        <w:pStyle w:val="Standard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3595" w14:textId="77777777" w:rsidR="001F7B35" w:rsidRDefault="001F7B35">
      <w:pPr>
        <w:spacing w:after="0" w:line="240" w:lineRule="auto"/>
      </w:pPr>
      <w:r>
        <w:separator/>
      </w:r>
    </w:p>
  </w:endnote>
  <w:endnote w:type="continuationSeparator" w:id="0">
    <w:p w14:paraId="771D150D" w14:textId="77777777" w:rsidR="001F7B35" w:rsidRDefault="001F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F9B4E30" w:rsidR="00000000" w:rsidRDefault="00F21570">
            <w:pPr>
              <w:pStyle w:val="Fuzeile"/>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000000"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D64C" w14:textId="77777777" w:rsidR="001F7B35" w:rsidRDefault="001F7B35">
      <w:pPr>
        <w:spacing w:after="0" w:line="240" w:lineRule="auto"/>
      </w:pPr>
      <w:r>
        <w:separator/>
      </w:r>
    </w:p>
  </w:footnote>
  <w:footnote w:type="continuationSeparator" w:id="0">
    <w:p w14:paraId="3E43ECAC" w14:textId="77777777" w:rsidR="001F7B35" w:rsidRDefault="001F7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30751268">
    <w:abstractNumId w:val="4"/>
  </w:num>
  <w:num w:numId="2" w16cid:durableId="164129074">
    <w:abstractNumId w:val="3"/>
  </w:num>
  <w:num w:numId="3" w16cid:durableId="699092466">
    <w:abstractNumId w:val="1"/>
  </w:num>
  <w:num w:numId="4" w16cid:durableId="337461295">
    <w:abstractNumId w:val="2"/>
  </w:num>
  <w:num w:numId="5" w16cid:durableId="1655333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119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1F7B35"/>
    <w:rsid w:val="00751CFC"/>
    <w:rsid w:val="00992C26"/>
    <w:rsid w:val="00BE31E0"/>
    <w:rsid w:val="00C20074"/>
    <w:rsid w:val="00C70313"/>
    <w:rsid w:val="00E97C91"/>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pPr>
      <w:spacing w:after="0" w:line="240" w:lineRule="auto"/>
    </w:pPr>
    <w:rPr>
      <w:rFonts w:ascii="Arial" w:eastAsia="Arial" w:hAnsi="Arial" w:cs="Arial"/>
      <w:sz w:val="20"/>
      <w:szCs w:val="20"/>
      <w:lang w:eastAsia="en-GB"/>
    </w:rPr>
  </w:style>
  <w:style w:type="character" w:customStyle="1" w:styleId="KommentartextZchn">
    <w:name w:val="Kommentartext Zchn"/>
    <w:basedOn w:val="Absatz-Standardschriftart"/>
    <w:link w:val="Kommentartext"/>
    <w:uiPriority w:val="99"/>
    <w:semiHidden/>
    <w:rPr>
      <w:rFonts w:ascii="Arial" w:eastAsia="Arial" w:hAnsi="Arial" w:cs="Arial"/>
      <w:sz w:val="20"/>
      <w:szCs w:val="20"/>
      <w:lang w:eastAsia="en-GB"/>
    </w:rPr>
  </w:style>
  <w:style w:type="character" w:styleId="Kommentarzeichen">
    <w:name w:val="annotation reference"/>
    <w:basedOn w:val="Absatz-Standardschriftart"/>
    <w:uiPriority w:val="99"/>
    <w:semiHidden/>
    <w:unhideWhenUsed/>
    <w:rPr>
      <w:sz w:val="16"/>
      <w:szCs w:val="16"/>
    </w:rPr>
  </w:style>
  <w:style w:type="table" w:styleId="Tabellenraster">
    <w:name w:val="Table Grid"/>
    <w:basedOn w:val="NormaleTabelle"/>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KopfzeileZchn">
    <w:name w:val="Kopfzeile Zchn"/>
    <w:basedOn w:val="Absatz-Standardschriftart"/>
    <w:link w:val="Kopfzeile"/>
    <w:uiPriority w:val="99"/>
    <w:rPr>
      <w:rFonts w:ascii="Arial" w:eastAsia="Arial" w:hAnsi="Arial" w:cs="Arial"/>
      <w:lang w:eastAsia="en-GB"/>
    </w:rPr>
  </w:style>
  <w:style w:type="paragraph" w:styleId="Fuzeile">
    <w:name w:val="footer"/>
    <w:basedOn w:val="Standard"/>
    <w:link w:val="Fu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uzeileZchn">
    <w:name w:val="Fußzeile Zchn"/>
    <w:basedOn w:val="Absatz-Standardschriftart"/>
    <w:link w:val="Fuzeile"/>
    <w:uiPriority w:val="99"/>
    <w:rPr>
      <w:rFonts w:ascii="Arial" w:eastAsia="Arial" w:hAnsi="Arial" w:cs="Arial"/>
      <w:lang w:eastAsia="en-GB"/>
    </w:rPr>
  </w:style>
  <w:style w:type="table" w:customStyle="1" w:styleId="TableGrid1">
    <w:name w:val="Table Grid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eastAsia="en-GB"/>
    </w:rPr>
  </w:style>
  <w:style w:type="paragraph" w:styleId="berarbeitung">
    <w:name w:val="Revision"/>
    <w:hidden/>
    <w:uiPriority w:val="99"/>
    <w:semiHidden/>
    <w:pPr>
      <w:spacing w:after="0" w:line="240" w:lineRule="auto"/>
    </w:pPr>
  </w:style>
  <w:style w:type="table" w:customStyle="1" w:styleId="TableGrid2">
    <w:name w:val="Table Grid2"/>
    <w:basedOn w:val="NormaleTabelle"/>
    <w:next w:val="Tabellenraster"/>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AF5C86"/>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10815</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Andrea W</cp:lastModifiedBy>
  <cp:revision>2</cp:revision>
  <dcterms:created xsi:type="dcterms:W3CDTF">2024-03-18T10:01:00Z</dcterms:created>
  <dcterms:modified xsi:type="dcterms:W3CDTF">2024-03-18T10:01:00Z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